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DD47C6" w:rsidRDefault="00BC5D95" w:rsidP="00BC5D95">
      <w:pPr>
        <w:pStyle w:val="Heading1"/>
        <w:contextualSpacing w:val="0"/>
        <w:rPr>
          <w:color w:val="002060"/>
          <w:szCs w:val="28"/>
        </w:rPr>
      </w:pPr>
      <w:r w:rsidRPr="00DD47C6">
        <w:rPr>
          <w:color w:val="002060"/>
          <w:szCs w:val="28"/>
        </w:rPr>
        <w:t>University of Arizona</w:t>
      </w:r>
    </w:p>
    <w:p w14:paraId="0D627723" w14:textId="79A14C8B" w:rsidR="00BC5D95" w:rsidRPr="00DD47C6" w:rsidRDefault="000023C5" w:rsidP="00BC5D95">
      <w:pPr>
        <w:pStyle w:val="Heading2"/>
        <w:contextualSpacing w:val="0"/>
        <w:rPr>
          <w:color w:val="002060"/>
          <w:sz w:val="24"/>
        </w:rPr>
      </w:pPr>
      <w:r w:rsidRPr="00DD47C6">
        <w:rPr>
          <w:color w:val="002060"/>
          <w:sz w:val="24"/>
        </w:rPr>
        <w:t>Anesthetic Gases</w:t>
      </w:r>
      <w:r w:rsidR="00BC5D95" w:rsidRPr="00DD47C6">
        <w:rPr>
          <w:color w:val="002060"/>
          <w:sz w:val="24"/>
        </w:rPr>
        <w:t xml:space="preserve"> Standard Operating Procedure</w:t>
      </w:r>
    </w:p>
    <w:p w14:paraId="15814326" w14:textId="77777777" w:rsidR="00BC5D95" w:rsidRPr="00DD47C6" w:rsidRDefault="00BC5D95" w:rsidP="00BC5D95">
      <w:pPr>
        <w:spacing w:after="0"/>
        <w:rPr>
          <w:rFonts w:ascii="Times New Roman" w:hAnsi="Times New Roman" w:cs="Times New Roman"/>
          <w:sz w:val="24"/>
          <w:szCs w:val="24"/>
        </w:rPr>
      </w:pPr>
    </w:p>
    <w:p w14:paraId="1AF9BC95" w14:textId="3B1F4214" w:rsidR="00BC5D95" w:rsidRPr="00DD47C6" w:rsidRDefault="00BC5D95" w:rsidP="00BC5D95">
      <w:pPr>
        <w:spacing w:after="0"/>
        <w:rPr>
          <w:rFonts w:ascii="Times New Roman" w:hAnsi="Times New Roman" w:cs="Times New Roman"/>
          <w:i/>
          <w:sz w:val="24"/>
          <w:szCs w:val="24"/>
        </w:rPr>
      </w:pPr>
      <w:r w:rsidRPr="00DD47C6">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DD47C6" w:rsidRDefault="00BC5D95" w:rsidP="00BC5D95">
      <w:pPr>
        <w:spacing w:after="0"/>
        <w:rPr>
          <w:rFonts w:ascii="Times New Roman" w:hAnsi="Times New Roman" w:cs="Times New Roman"/>
          <w:sz w:val="24"/>
          <w:szCs w:val="24"/>
        </w:rPr>
      </w:pPr>
    </w:p>
    <w:p w14:paraId="7EBC30F7" w14:textId="77777777" w:rsidR="00BC5D95" w:rsidRPr="00DD47C6" w:rsidRDefault="00BC5D95" w:rsidP="00BC5D95">
      <w:pPr>
        <w:spacing w:after="0"/>
        <w:rPr>
          <w:rFonts w:ascii="Times New Roman" w:hAnsi="Times New Roman" w:cs="Times New Roman"/>
          <w:sz w:val="24"/>
          <w:szCs w:val="24"/>
        </w:rPr>
      </w:pPr>
      <w:r w:rsidRPr="00DD47C6">
        <w:rPr>
          <w:rFonts w:ascii="Times New Roman" w:hAnsi="Times New Roman" w:cs="Times New Roman"/>
          <w:b/>
          <w:color w:val="002060"/>
          <w:sz w:val="24"/>
          <w:szCs w:val="24"/>
        </w:rPr>
        <w:t>Title</w:t>
      </w:r>
      <w:r w:rsidRPr="00DD47C6">
        <w:rPr>
          <w:rFonts w:ascii="Times New Roman" w:hAnsi="Times New Roman" w:cs="Times New Roman"/>
          <w:b/>
          <w:sz w:val="24"/>
          <w:szCs w:val="24"/>
        </w:rPr>
        <w:t xml:space="preserve">: </w:t>
      </w:r>
      <w:r w:rsidRPr="00DD47C6">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DD47C6">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DD47C6" w:rsidRDefault="00BC5D95" w:rsidP="00BC5D95">
      <w:pPr>
        <w:spacing w:after="0"/>
        <w:rPr>
          <w:rFonts w:ascii="Times New Roman" w:hAnsi="Times New Roman" w:cs="Times New Roman"/>
          <w:sz w:val="24"/>
          <w:szCs w:val="24"/>
        </w:rPr>
      </w:pPr>
    </w:p>
    <w:p w14:paraId="287E3AE7" w14:textId="77777777" w:rsidR="00BC5D95" w:rsidRPr="00DD47C6" w:rsidRDefault="00BC5D95" w:rsidP="00BC5D95">
      <w:pPr>
        <w:spacing w:after="0"/>
        <w:rPr>
          <w:rFonts w:ascii="Times New Roman" w:hAnsi="Times New Roman" w:cs="Times New Roman"/>
          <w:b/>
          <w:sz w:val="24"/>
          <w:szCs w:val="24"/>
        </w:rPr>
      </w:pPr>
      <w:r w:rsidRPr="00DD47C6">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DD47C6">
            <w:rPr>
              <w:rStyle w:val="PlaceholderText"/>
              <w:rFonts w:ascii="Times New Roman" w:hAnsi="Times New Roman" w:cs="Times New Roman"/>
              <w:color w:val="595959" w:themeColor="text1" w:themeTint="A6"/>
              <w:sz w:val="24"/>
              <w:szCs w:val="24"/>
              <w:highlight w:val="lightGray"/>
            </w:rPr>
            <w:t>Click here to enter text</w:t>
          </w:r>
        </w:sdtContent>
      </w:sdt>
      <w:r w:rsidRPr="00DD47C6">
        <w:rPr>
          <w:rFonts w:ascii="Times New Roman" w:hAnsi="Times New Roman" w:cs="Times New Roman"/>
          <w:b/>
          <w:sz w:val="24"/>
          <w:szCs w:val="24"/>
        </w:rPr>
        <w:t xml:space="preserve">   </w:t>
      </w:r>
      <w:r w:rsidRPr="00DD47C6">
        <w:rPr>
          <w:rFonts w:ascii="Times New Roman" w:hAnsi="Times New Roman" w:cs="Times New Roman"/>
          <w:b/>
          <w:color w:val="002060"/>
          <w:sz w:val="24"/>
          <w:szCs w:val="24"/>
        </w:rPr>
        <w:t>Approval #:</w:t>
      </w:r>
      <w:r w:rsidRPr="00DD47C6">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DD47C6">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DD47C6" w:rsidRDefault="00BC5D95" w:rsidP="00BC5D95">
      <w:pPr>
        <w:spacing w:after="0"/>
        <w:rPr>
          <w:rFonts w:ascii="Times New Roman" w:hAnsi="Times New Roman" w:cs="Times New Roman"/>
          <w:sz w:val="24"/>
          <w:szCs w:val="24"/>
        </w:rPr>
      </w:pPr>
    </w:p>
    <w:p w14:paraId="467EA5FD" w14:textId="77777777" w:rsidR="00BC5D95" w:rsidRPr="00DD47C6" w:rsidRDefault="00BC5D95" w:rsidP="00BC5D95">
      <w:pPr>
        <w:spacing w:after="0"/>
        <w:rPr>
          <w:rFonts w:ascii="Times New Roman" w:hAnsi="Times New Roman" w:cs="Times New Roman"/>
          <w:sz w:val="24"/>
          <w:szCs w:val="24"/>
        </w:rPr>
      </w:pPr>
      <w:r w:rsidRPr="00DD47C6">
        <w:rPr>
          <w:rFonts w:ascii="Times New Roman" w:hAnsi="Times New Roman" w:cs="Times New Roman"/>
          <w:b/>
          <w:color w:val="002060"/>
          <w:sz w:val="24"/>
          <w:szCs w:val="24"/>
        </w:rPr>
        <w:t>Approval Holder Phone Number(s):</w:t>
      </w:r>
      <w:r w:rsidRPr="00DD47C6">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DD47C6">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DD47C6" w:rsidRDefault="00BC5D95" w:rsidP="00BC5D95">
      <w:pPr>
        <w:spacing w:after="0"/>
        <w:rPr>
          <w:rFonts w:ascii="Times New Roman" w:hAnsi="Times New Roman" w:cs="Times New Roman"/>
          <w:sz w:val="24"/>
          <w:szCs w:val="24"/>
        </w:rPr>
      </w:pPr>
    </w:p>
    <w:p w14:paraId="79799F2B" w14:textId="77777777" w:rsidR="00BC5D95" w:rsidRPr="00DD47C6" w:rsidRDefault="00BC5D95" w:rsidP="00BC5D95">
      <w:pPr>
        <w:spacing w:after="0"/>
        <w:rPr>
          <w:rFonts w:ascii="Times New Roman" w:hAnsi="Times New Roman" w:cs="Times New Roman"/>
          <w:sz w:val="24"/>
          <w:szCs w:val="24"/>
        </w:rPr>
      </w:pPr>
      <w:r w:rsidRPr="00DD47C6">
        <w:rPr>
          <w:rFonts w:ascii="Times New Roman" w:hAnsi="Times New Roman" w:cs="Times New Roman"/>
          <w:b/>
          <w:color w:val="002060"/>
          <w:sz w:val="24"/>
          <w:szCs w:val="24"/>
        </w:rPr>
        <w:t>Approval Safety Coordinator (ASC):</w:t>
      </w:r>
      <w:r w:rsidRPr="00DD47C6">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DD47C6">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DD47C6" w:rsidRDefault="00BC5D95" w:rsidP="00BC5D95">
      <w:pPr>
        <w:spacing w:after="0"/>
        <w:rPr>
          <w:rFonts w:ascii="Times New Roman" w:hAnsi="Times New Roman" w:cs="Times New Roman"/>
          <w:sz w:val="24"/>
          <w:szCs w:val="24"/>
        </w:rPr>
      </w:pPr>
    </w:p>
    <w:p w14:paraId="207BAD79" w14:textId="77777777" w:rsidR="00BC5D95" w:rsidRPr="00DD47C6" w:rsidRDefault="00BC5D95" w:rsidP="00BC5D95">
      <w:pPr>
        <w:spacing w:after="0"/>
        <w:rPr>
          <w:rFonts w:ascii="Times New Roman" w:hAnsi="Times New Roman" w:cs="Times New Roman"/>
          <w:color w:val="002060"/>
          <w:sz w:val="24"/>
          <w:szCs w:val="24"/>
        </w:rPr>
      </w:pPr>
      <w:r w:rsidRPr="00DD47C6">
        <w:rPr>
          <w:rFonts w:ascii="Times New Roman" w:hAnsi="Times New Roman" w:cs="Times New Roman"/>
          <w:b/>
          <w:color w:val="002060"/>
          <w:sz w:val="24"/>
          <w:szCs w:val="24"/>
        </w:rPr>
        <w:t>Approval Safety Coordinator Phone Number(s):</w:t>
      </w:r>
      <w:r w:rsidRPr="00DD47C6">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DD47C6">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DD47C6" w:rsidRDefault="00BC5D95" w:rsidP="00BC5D95">
      <w:pPr>
        <w:spacing w:after="0"/>
        <w:rPr>
          <w:rFonts w:ascii="Times New Roman" w:hAnsi="Times New Roman" w:cs="Times New Roman"/>
          <w:sz w:val="24"/>
          <w:szCs w:val="24"/>
        </w:rPr>
      </w:pPr>
    </w:p>
    <w:p w14:paraId="6D74B677" w14:textId="77777777" w:rsidR="00BC5D95" w:rsidRPr="00DD47C6" w:rsidRDefault="00BC5D95" w:rsidP="00BC5D95">
      <w:pPr>
        <w:spacing w:after="0"/>
        <w:rPr>
          <w:rFonts w:ascii="Times New Roman" w:hAnsi="Times New Roman" w:cs="Times New Roman"/>
          <w:b/>
          <w:sz w:val="24"/>
          <w:szCs w:val="24"/>
        </w:rPr>
      </w:pPr>
      <w:r w:rsidRPr="00DD47C6">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DD47C6">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DD47C6" w:rsidRDefault="00BC5D95" w:rsidP="00BC5D95">
      <w:pPr>
        <w:spacing w:after="0"/>
        <w:rPr>
          <w:rFonts w:ascii="Times New Roman" w:hAnsi="Times New Roman" w:cs="Times New Roman"/>
          <w:sz w:val="24"/>
          <w:szCs w:val="24"/>
        </w:rPr>
      </w:pPr>
    </w:p>
    <w:p w14:paraId="6C99AA62" w14:textId="77777777" w:rsidR="00BC5D95" w:rsidRPr="00DD47C6"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DD47C6">
        <w:rPr>
          <w:rFonts w:ascii="Times New Roman" w:hAnsi="Times New Roman" w:cs="Times New Roman"/>
          <w:b/>
          <w:color w:val="002060"/>
          <w:sz w:val="24"/>
          <w:szCs w:val="24"/>
        </w:rPr>
        <w:t>Purpose</w:t>
      </w:r>
    </w:p>
    <w:p w14:paraId="5E2A6909" w14:textId="4DBA7822" w:rsidR="00BC5D95" w:rsidRPr="00DD47C6" w:rsidRDefault="00BC5D95" w:rsidP="00BC5D95">
      <w:pPr>
        <w:spacing w:after="0"/>
        <w:rPr>
          <w:rFonts w:ascii="Times New Roman" w:hAnsi="Times New Roman" w:cs="Times New Roman"/>
          <w:sz w:val="24"/>
          <w:szCs w:val="24"/>
        </w:rPr>
      </w:pPr>
      <w:r w:rsidRPr="00DD47C6">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00095B23">
            <w:rPr>
              <w:rFonts w:ascii="Times New Roman" w:hAnsi="Times New Roman" w:cs="Times New Roman"/>
              <w:sz w:val="24"/>
              <w:szCs w:val="24"/>
            </w:rPr>
            <w:t>use, store, and disposal of anesthetic gases (halogenated anesthetic gases</w:t>
          </w:r>
          <w:r w:rsidR="00D363C9">
            <w:rPr>
              <w:rFonts w:ascii="Times New Roman" w:hAnsi="Times New Roman" w:cs="Times New Roman"/>
              <w:sz w:val="24"/>
              <w:szCs w:val="24"/>
            </w:rPr>
            <w:t xml:space="preserve"> or waste anesthetic gases</w:t>
          </w:r>
          <w:r w:rsidR="00095B23">
            <w:rPr>
              <w:rFonts w:ascii="Times New Roman" w:hAnsi="Times New Roman" w:cs="Times New Roman"/>
              <w:sz w:val="24"/>
              <w:szCs w:val="24"/>
            </w:rPr>
            <w:t>)</w:t>
          </w:r>
        </w:sdtContent>
      </w:sdt>
      <w:r w:rsidRPr="00DD47C6">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DD47C6">
            <w:rPr>
              <w:rStyle w:val="PlaceholderText"/>
              <w:rFonts w:ascii="Times New Roman" w:hAnsi="Times New Roman" w:cs="Times New Roman"/>
              <w:color w:val="595959" w:themeColor="text1" w:themeTint="A6"/>
              <w:sz w:val="24"/>
              <w:szCs w:val="24"/>
              <w:highlight w:val="lightGray"/>
            </w:rPr>
            <w:t>Enter AH’s name</w:t>
          </w:r>
        </w:sdtContent>
      </w:sdt>
      <w:r w:rsidRPr="00DD47C6">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DD47C6">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DD47C6">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DD47C6" w:rsidRDefault="00BC5D95" w:rsidP="00BC5D95">
      <w:pPr>
        <w:spacing w:after="0"/>
        <w:rPr>
          <w:rFonts w:ascii="Times New Roman" w:hAnsi="Times New Roman" w:cs="Times New Roman"/>
          <w:b/>
          <w:sz w:val="24"/>
          <w:szCs w:val="24"/>
        </w:rPr>
      </w:pPr>
    </w:p>
    <w:p w14:paraId="23B65827" w14:textId="77777777" w:rsidR="00BC5D95" w:rsidRPr="00DD47C6"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DD47C6">
        <w:rPr>
          <w:rFonts w:ascii="Times New Roman" w:hAnsi="Times New Roman" w:cs="Times New Roman"/>
          <w:b/>
          <w:color w:val="002060"/>
          <w:sz w:val="24"/>
          <w:szCs w:val="24"/>
        </w:rPr>
        <w:t>Scope</w:t>
      </w:r>
    </w:p>
    <w:p w14:paraId="256090AF" w14:textId="77777777" w:rsidR="00BC5D95" w:rsidRPr="00DD47C6" w:rsidRDefault="00BC5D95" w:rsidP="00BC5D95">
      <w:pPr>
        <w:spacing w:after="0"/>
        <w:rPr>
          <w:rFonts w:ascii="Times New Roman" w:hAnsi="Times New Roman" w:cs="Times New Roman"/>
          <w:i/>
          <w:sz w:val="24"/>
          <w:szCs w:val="24"/>
        </w:rPr>
      </w:pPr>
      <w:r w:rsidRPr="00DD47C6">
        <w:rPr>
          <w:rFonts w:ascii="Times New Roman" w:hAnsi="Times New Roman" w:cs="Times New Roman"/>
          <w:i/>
          <w:sz w:val="24"/>
          <w:szCs w:val="24"/>
          <w:highlight w:val="yellow"/>
        </w:rPr>
        <w:t>[Describe when this SOP applies and to whom this SOP applies.]</w:t>
      </w:r>
    </w:p>
    <w:p w14:paraId="049B4C1D" w14:textId="77777777" w:rsidR="00BC5D95" w:rsidRPr="00DD47C6" w:rsidRDefault="00BC5D95" w:rsidP="00BC5D95">
      <w:pPr>
        <w:spacing w:after="0"/>
        <w:rPr>
          <w:rFonts w:ascii="Times New Roman" w:hAnsi="Times New Roman" w:cs="Times New Roman"/>
          <w:b/>
          <w:sz w:val="24"/>
          <w:szCs w:val="24"/>
        </w:rPr>
      </w:pPr>
    </w:p>
    <w:p w14:paraId="54C3B366" w14:textId="77777777" w:rsidR="00BC5D95" w:rsidRPr="00DD47C6"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DD47C6">
        <w:rPr>
          <w:rFonts w:ascii="Times New Roman" w:hAnsi="Times New Roman" w:cs="Times New Roman"/>
          <w:b/>
          <w:color w:val="002060"/>
          <w:sz w:val="24"/>
          <w:szCs w:val="24"/>
        </w:rPr>
        <w:t>Hazard Description</w:t>
      </w:r>
    </w:p>
    <w:p w14:paraId="5F68201F" w14:textId="654D17FA" w:rsidR="00BC5D95" w:rsidRDefault="00BC5D95" w:rsidP="00BC5D95">
      <w:pPr>
        <w:spacing w:after="0"/>
        <w:ind w:left="29"/>
        <w:rPr>
          <w:rFonts w:ascii="Times New Roman" w:hAnsi="Times New Roman" w:cs="Times New Roman"/>
          <w:sz w:val="24"/>
          <w:szCs w:val="24"/>
        </w:rPr>
      </w:pPr>
    </w:p>
    <w:p w14:paraId="599DCAD4" w14:textId="1336C3F8" w:rsidR="00D363C9" w:rsidRPr="00DD47C6" w:rsidRDefault="00D363C9" w:rsidP="00D363C9">
      <w:pPr>
        <w:spacing w:after="0"/>
        <w:ind w:left="29"/>
        <w:jc w:val="center"/>
        <w:rPr>
          <w:rFonts w:ascii="Times New Roman" w:hAnsi="Times New Roman" w:cs="Times New Roman"/>
          <w:sz w:val="24"/>
          <w:szCs w:val="24"/>
        </w:rPr>
      </w:pPr>
      <w:r>
        <w:rPr>
          <w:noProof/>
        </w:rPr>
        <w:drawing>
          <wp:inline distT="0" distB="0" distL="0" distR="0" wp14:anchorId="3708C0B5" wp14:editId="65D5C1C2">
            <wp:extent cx="19240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4050" cy="933450"/>
                    </a:xfrm>
                    <a:prstGeom prst="rect">
                      <a:avLst/>
                    </a:prstGeom>
                  </pic:spPr>
                </pic:pic>
              </a:graphicData>
            </a:graphic>
          </wp:inline>
        </w:drawing>
      </w:r>
    </w:p>
    <w:p w14:paraId="0B690E81" w14:textId="5CA74110" w:rsidR="00FE53B8" w:rsidRDefault="004C6B71" w:rsidP="00FE53B8">
      <w:pPr>
        <w:spacing w:after="0"/>
        <w:ind w:left="29"/>
        <w:rPr>
          <w:rFonts w:ascii="Times New Roman" w:hAnsi="Times New Roman" w:cs="Times New Roman"/>
          <w:sz w:val="24"/>
          <w:szCs w:val="24"/>
        </w:rPr>
      </w:pPr>
      <w:r w:rsidRPr="00DD47C6">
        <w:rPr>
          <w:rFonts w:ascii="Times New Roman" w:hAnsi="Times New Roman" w:cs="Times New Roman"/>
          <w:sz w:val="24"/>
          <w:szCs w:val="24"/>
        </w:rPr>
        <w:t xml:space="preserve">Inhaled </w:t>
      </w:r>
      <w:r w:rsidR="00095B23">
        <w:rPr>
          <w:rFonts w:ascii="Times New Roman" w:hAnsi="Times New Roman" w:cs="Times New Roman"/>
          <w:sz w:val="24"/>
          <w:szCs w:val="24"/>
        </w:rPr>
        <w:t>a</w:t>
      </w:r>
      <w:r w:rsidRPr="00DD47C6">
        <w:rPr>
          <w:rFonts w:ascii="Times New Roman" w:hAnsi="Times New Roman" w:cs="Times New Roman"/>
          <w:sz w:val="24"/>
          <w:szCs w:val="24"/>
        </w:rPr>
        <w:t>nesthetic</w:t>
      </w:r>
      <w:r w:rsidR="006201CB" w:rsidRPr="00DD47C6">
        <w:rPr>
          <w:rFonts w:ascii="Times New Roman" w:hAnsi="Times New Roman" w:cs="Times New Roman"/>
          <w:sz w:val="24"/>
          <w:szCs w:val="24"/>
        </w:rPr>
        <w:t xml:space="preserve"> </w:t>
      </w:r>
      <w:r w:rsidR="00095B23">
        <w:rPr>
          <w:rFonts w:ascii="Times New Roman" w:hAnsi="Times New Roman" w:cs="Times New Roman"/>
          <w:sz w:val="24"/>
          <w:szCs w:val="24"/>
        </w:rPr>
        <w:t>g</w:t>
      </w:r>
      <w:r w:rsidR="006201CB" w:rsidRPr="00DD47C6">
        <w:rPr>
          <w:rFonts w:ascii="Times New Roman" w:hAnsi="Times New Roman" w:cs="Times New Roman"/>
          <w:sz w:val="24"/>
          <w:szCs w:val="24"/>
        </w:rPr>
        <w:t>ases</w:t>
      </w:r>
      <w:r w:rsidRPr="00DD47C6">
        <w:rPr>
          <w:rFonts w:ascii="Times New Roman" w:hAnsi="Times New Roman" w:cs="Times New Roman"/>
          <w:sz w:val="24"/>
          <w:szCs w:val="24"/>
        </w:rPr>
        <w:t xml:space="preserve"> are </w:t>
      </w:r>
      <w:r w:rsidR="00095B23">
        <w:rPr>
          <w:rFonts w:ascii="Times New Roman" w:hAnsi="Times New Roman" w:cs="Times New Roman"/>
          <w:sz w:val="24"/>
          <w:szCs w:val="24"/>
        </w:rPr>
        <w:t>most used</w:t>
      </w:r>
      <w:r w:rsidRPr="00DD47C6">
        <w:rPr>
          <w:rFonts w:ascii="Times New Roman" w:hAnsi="Times New Roman" w:cs="Times New Roman"/>
          <w:sz w:val="24"/>
          <w:szCs w:val="24"/>
        </w:rPr>
        <w:t xml:space="preserve"> in the laboratory to induce general anesthesia in animal subjects for the purposes of surgery or euthanasia. Common anesthetics include nitrous oxide and various halogenated </w:t>
      </w:r>
      <w:r w:rsidR="006201CB" w:rsidRPr="00DD47C6">
        <w:rPr>
          <w:rFonts w:ascii="Times New Roman" w:hAnsi="Times New Roman" w:cs="Times New Roman"/>
          <w:sz w:val="24"/>
          <w:szCs w:val="24"/>
        </w:rPr>
        <w:t>hydrocarbons</w:t>
      </w:r>
      <w:r w:rsidR="00095B23">
        <w:rPr>
          <w:rFonts w:ascii="Times New Roman" w:hAnsi="Times New Roman" w:cs="Times New Roman"/>
          <w:sz w:val="24"/>
          <w:szCs w:val="24"/>
        </w:rPr>
        <w:t xml:space="preserve">, such </w:t>
      </w:r>
      <w:r w:rsidRPr="00DD47C6">
        <w:rPr>
          <w:rFonts w:ascii="Times New Roman" w:hAnsi="Times New Roman" w:cs="Times New Roman"/>
          <w:sz w:val="24"/>
          <w:szCs w:val="24"/>
        </w:rPr>
        <w:t>isoflurane (</w:t>
      </w:r>
      <w:proofErr w:type="spellStart"/>
      <w:r w:rsidRPr="00DD47C6">
        <w:rPr>
          <w:rFonts w:ascii="Times New Roman" w:hAnsi="Times New Roman" w:cs="Times New Roman"/>
          <w:sz w:val="24"/>
          <w:szCs w:val="24"/>
        </w:rPr>
        <w:t>Forane</w:t>
      </w:r>
      <w:proofErr w:type="spellEnd"/>
      <w:r w:rsidRPr="00DD47C6">
        <w:rPr>
          <w:rFonts w:ascii="Times New Roman" w:hAnsi="Times New Roman" w:cs="Times New Roman"/>
          <w:sz w:val="24"/>
          <w:szCs w:val="24"/>
        </w:rPr>
        <w:t xml:space="preserve">®), </w:t>
      </w:r>
      <w:proofErr w:type="spellStart"/>
      <w:r w:rsidRPr="00DD47C6">
        <w:rPr>
          <w:rFonts w:ascii="Times New Roman" w:hAnsi="Times New Roman" w:cs="Times New Roman"/>
          <w:sz w:val="24"/>
          <w:szCs w:val="24"/>
        </w:rPr>
        <w:t>desflurane</w:t>
      </w:r>
      <w:proofErr w:type="spellEnd"/>
      <w:r w:rsidRPr="00DD47C6">
        <w:rPr>
          <w:rFonts w:ascii="Times New Roman" w:hAnsi="Times New Roman" w:cs="Times New Roman"/>
          <w:sz w:val="24"/>
          <w:szCs w:val="24"/>
        </w:rPr>
        <w:t xml:space="preserve"> (</w:t>
      </w:r>
      <w:proofErr w:type="spellStart"/>
      <w:r w:rsidRPr="00DD47C6">
        <w:rPr>
          <w:rFonts w:ascii="Times New Roman" w:hAnsi="Times New Roman" w:cs="Times New Roman"/>
          <w:sz w:val="24"/>
          <w:szCs w:val="24"/>
        </w:rPr>
        <w:t>Suprane</w:t>
      </w:r>
      <w:proofErr w:type="spellEnd"/>
      <w:r w:rsidRPr="00DD47C6">
        <w:rPr>
          <w:rFonts w:ascii="Times New Roman" w:hAnsi="Times New Roman" w:cs="Times New Roman"/>
          <w:sz w:val="24"/>
          <w:szCs w:val="24"/>
        </w:rPr>
        <w:t xml:space="preserve">®), </w:t>
      </w:r>
      <w:proofErr w:type="spellStart"/>
      <w:r w:rsidRPr="00DD47C6">
        <w:rPr>
          <w:rFonts w:ascii="Times New Roman" w:hAnsi="Times New Roman" w:cs="Times New Roman"/>
          <w:sz w:val="24"/>
          <w:szCs w:val="24"/>
        </w:rPr>
        <w:t>sevoflurane</w:t>
      </w:r>
      <w:proofErr w:type="spellEnd"/>
      <w:r w:rsidRPr="00DD47C6">
        <w:rPr>
          <w:rFonts w:ascii="Times New Roman" w:hAnsi="Times New Roman" w:cs="Times New Roman"/>
          <w:sz w:val="24"/>
          <w:szCs w:val="24"/>
        </w:rPr>
        <w:t xml:space="preserve"> (</w:t>
      </w:r>
      <w:proofErr w:type="spellStart"/>
      <w:r w:rsidRPr="00DD47C6">
        <w:rPr>
          <w:rFonts w:ascii="Times New Roman" w:hAnsi="Times New Roman" w:cs="Times New Roman"/>
          <w:sz w:val="24"/>
          <w:szCs w:val="24"/>
        </w:rPr>
        <w:t>Ultane</w:t>
      </w:r>
      <w:proofErr w:type="spellEnd"/>
      <w:r w:rsidRPr="00DD47C6">
        <w:rPr>
          <w:rFonts w:ascii="Times New Roman" w:hAnsi="Times New Roman" w:cs="Times New Roman"/>
          <w:sz w:val="24"/>
          <w:szCs w:val="24"/>
        </w:rPr>
        <w:t>®), halothane (</w:t>
      </w:r>
      <w:proofErr w:type="spellStart"/>
      <w:r w:rsidRPr="00DD47C6">
        <w:rPr>
          <w:rFonts w:ascii="Times New Roman" w:hAnsi="Times New Roman" w:cs="Times New Roman"/>
          <w:sz w:val="24"/>
          <w:szCs w:val="24"/>
        </w:rPr>
        <w:t>Fluothane</w:t>
      </w:r>
      <w:proofErr w:type="spellEnd"/>
      <w:r w:rsidRPr="00DD47C6">
        <w:rPr>
          <w:rFonts w:ascii="Times New Roman" w:hAnsi="Times New Roman" w:cs="Times New Roman"/>
          <w:sz w:val="24"/>
          <w:szCs w:val="24"/>
        </w:rPr>
        <w:t xml:space="preserve">®), and </w:t>
      </w:r>
      <w:proofErr w:type="spellStart"/>
      <w:r w:rsidRPr="00DD47C6">
        <w:rPr>
          <w:rFonts w:ascii="Times New Roman" w:hAnsi="Times New Roman" w:cs="Times New Roman"/>
          <w:sz w:val="24"/>
          <w:szCs w:val="24"/>
        </w:rPr>
        <w:t>enflurane</w:t>
      </w:r>
      <w:proofErr w:type="spellEnd"/>
      <w:r w:rsidRPr="00DD47C6">
        <w:rPr>
          <w:rFonts w:ascii="Times New Roman" w:hAnsi="Times New Roman" w:cs="Times New Roman"/>
          <w:sz w:val="24"/>
          <w:szCs w:val="24"/>
        </w:rPr>
        <w:t xml:space="preserve"> (</w:t>
      </w:r>
      <w:proofErr w:type="spellStart"/>
      <w:r w:rsidRPr="00DD47C6">
        <w:rPr>
          <w:rFonts w:ascii="Times New Roman" w:hAnsi="Times New Roman" w:cs="Times New Roman"/>
          <w:sz w:val="24"/>
          <w:szCs w:val="24"/>
        </w:rPr>
        <w:t>Ethrane</w:t>
      </w:r>
      <w:proofErr w:type="spellEnd"/>
      <w:r w:rsidRPr="00DD47C6">
        <w:rPr>
          <w:rFonts w:ascii="Times New Roman" w:hAnsi="Times New Roman" w:cs="Times New Roman"/>
          <w:sz w:val="24"/>
          <w:szCs w:val="24"/>
        </w:rPr>
        <w:t xml:space="preserve">®). </w:t>
      </w:r>
    </w:p>
    <w:p w14:paraId="2D4046F8" w14:textId="77777777" w:rsidR="00FE53B8" w:rsidRDefault="00FE53B8" w:rsidP="00FE53B8">
      <w:pPr>
        <w:spacing w:after="0"/>
        <w:ind w:left="29"/>
        <w:rPr>
          <w:rFonts w:ascii="Times New Roman" w:hAnsi="Times New Roman" w:cs="Times New Roman"/>
          <w:sz w:val="24"/>
          <w:szCs w:val="24"/>
        </w:rPr>
      </w:pPr>
    </w:p>
    <w:p w14:paraId="6EB6E191" w14:textId="77777777" w:rsidR="00D363C9" w:rsidRDefault="004C6B71" w:rsidP="00D363C9">
      <w:pPr>
        <w:spacing w:after="0"/>
        <w:ind w:left="29"/>
        <w:rPr>
          <w:rFonts w:ascii="Times New Roman" w:hAnsi="Times New Roman" w:cs="Times New Roman"/>
          <w:sz w:val="24"/>
          <w:szCs w:val="24"/>
        </w:rPr>
      </w:pPr>
      <w:r w:rsidRPr="00DD47C6">
        <w:rPr>
          <w:rFonts w:ascii="Times New Roman" w:hAnsi="Times New Roman" w:cs="Times New Roman"/>
          <w:sz w:val="24"/>
          <w:szCs w:val="24"/>
        </w:rPr>
        <w:lastRenderedPageBreak/>
        <w:t xml:space="preserve">Many of these substances are liquids at room temperature </w:t>
      </w:r>
      <w:r w:rsidR="000C5393" w:rsidRPr="00DD47C6">
        <w:rPr>
          <w:rFonts w:ascii="Times New Roman" w:hAnsi="Times New Roman" w:cs="Times New Roman"/>
          <w:sz w:val="24"/>
          <w:szCs w:val="24"/>
        </w:rPr>
        <w:t xml:space="preserve">and are mixed with </w:t>
      </w:r>
      <w:r w:rsidR="00D363C9">
        <w:rPr>
          <w:rFonts w:ascii="Times New Roman" w:hAnsi="Times New Roman" w:cs="Times New Roman"/>
          <w:sz w:val="24"/>
          <w:szCs w:val="24"/>
        </w:rPr>
        <w:t xml:space="preserve">pure </w:t>
      </w:r>
      <w:r w:rsidR="000C5393" w:rsidRPr="00DD47C6">
        <w:rPr>
          <w:rFonts w:ascii="Times New Roman" w:hAnsi="Times New Roman" w:cs="Times New Roman"/>
          <w:sz w:val="24"/>
          <w:szCs w:val="24"/>
        </w:rPr>
        <w:t>oxygen gas to create an anesthetic gas that poses</w:t>
      </w:r>
      <w:r w:rsidRPr="00DD47C6">
        <w:rPr>
          <w:rFonts w:ascii="Times New Roman" w:hAnsi="Times New Roman" w:cs="Times New Roman"/>
          <w:sz w:val="24"/>
          <w:szCs w:val="24"/>
        </w:rPr>
        <w:t xml:space="preserve"> inhalation hazards</w:t>
      </w:r>
      <w:r w:rsidR="000C5393" w:rsidRPr="00DD47C6">
        <w:rPr>
          <w:rFonts w:ascii="Times New Roman" w:hAnsi="Times New Roman" w:cs="Times New Roman"/>
          <w:sz w:val="24"/>
          <w:szCs w:val="24"/>
        </w:rPr>
        <w:t xml:space="preserve"> to users</w:t>
      </w:r>
      <w:r w:rsidRPr="00DD47C6">
        <w:rPr>
          <w:rFonts w:ascii="Times New Roman" w:hAnsi="Times New Roman" w:cs="Times New Roman"/>
          <w:sz w:val="24"/>
          <w:szCs w:val="24"/>
        </w:rPr>
        <w:t xml:space="preserve">. </w:t>
      </w:r>
      <w:r w:rsidR="00D363C9">
        <w:rPr>
          <w:rFonts w:ascii="Times New Roman" w:hAnsi="Times New Roman" w:cs="Times New Roman"/>
          <w:sz w:val="24"/>
          <w:szCs w:val="24"/>
        </w:rPr>
        <w:t xml:space="preserve">The use of pure oxygen creates a serious hazard due to the potential to support any flames or make a fire worse. </w:t>
      </w:r>
    </w:p>
    <w:p w14:paraId="1895F446" w14:textId="77777777" w:rsidR="00D363C9" w:rsidRDefault="00D363C9" w:rsidP="00D363C9">
      <w:pPr>
        <w:spacing w:after="0"/>
        <w:ind w:left="29"/>
        <w:rPr>
          <w:rFonts w:ascii="Times New Roman" w:hAnsi="Times New Roman" w:cs="Times New Roman"/>
          <w:sz w:val="24"/>
          <w:szCs w:val="24"/>
        </w:rPr>
      </w:pPr>
    </w:p>
    <w:p w14:paraId="48D1616B" w14:textId="569B22E1" w:rsidR="00503FFC" w:rsidRPr="00FE53B8" w:rsidRDefault="004C6B71" w:rsidP="00D363C9">
      <w:pPr>
        <w:spacing w:after="0"/>
        <w:ind w:left="29"/>
        <w:rPr>
          <w:rFonts w:ascii="Times New Roman" w:hAnsi="Times New Roman" w:cs="Times New Roman"/>
          <w:sz w:val="24"/>
          <w:szCs w:val="24"/>
        </w:rPr>
      </w:pPr>
      <w:r w:rsidRPr="00DD47C6">
        <w:rPr>
          <w:rFonts w:ascii="Times New Roman" w:hAnsi="Times New Roman" w:cs="Times New Roman"/>
          <w:sz w:val="24"/>
          <w:szCs w:val="24"/>
        </w:rPr>
        <w:t>Exposure to anesthetics and waste anesthetic gases (WAGs) may result in adverse neurological effects, reproductive problems in women, and developmental defects in the unborn fetus.</w:t>
      </w:r>
      <w:r w:rsidR="006201CB" w:rsidRPr="00DD47C6">
        <w:rPr>
          <w:rFonts w:ascii="Times New Roman" w:hAnsi="Times New Roman" w:cs="Times New Roman"/>
          <w:sz w:val="24"/>
          <w:szCs w:val="24"/>
        </w:rPr>
        <w:t xml:space="preserve"> While there is no OSHA permissible exposure limit (PEL) for isoflurane</w:t>
      </w:r>
      <w:r w:rsidR="00095B23">
        <w:rPr>
          <w:rFonts w:ascii="Times New Roman" w:hAnsi="Times New Roman" w:cs="Times New Roman"/>
          <w:sz w:val="24"/>
          <w:szCs w:val="24"/>
        </w:rPr>
        <w:t xml:space="preserve"> or other halogenated anesthetic gases</w:t>
      </w:r>
      <w:r w:rsidR="006201CB" w:rsidRPr="00DD47C6">
        <w:rPr>
          <w:rFonts w:ascii="Times New Roman" w:hAnsi="Times New Roman" w:cs="Times New Roman"/>
          <w:sz w:val="24"/>
          <w:szCs w:val="24"/>
        </w:rPr>
        <w:t>, best practices stipulate that exposure should be maintained at the lowest achievable limit</w:t>
      </w:r>
      <w:r w:rsidR="00095B23">
        <w:rPr>
          <w:rFonts w:ascii="Times New Roman" w:hAnsi="Times New Roman" w:cs="Times New Roman"/>
          <w:sz w:val="24"/>
          <w:szCs w:val="24"/>
        </w:rPr>
        <w:t>. The National Institute of Occupational Health and Safety (NIOSH) recommends a maximum occupational exposure limit</w:t>
      </w:r>
      <w:r w:rsidR="000C5393" w:rsidRPr="00DD47C6">
        <w:rPr>
          <w:rFonts w:ascii="Times New Roman" w:hAnsi="Times New Roman" w:cs="Times New Roman"/>
          <w:sz w:val="24"/>
          <w:szCs w:val="24"/>
        </w:rPr>
        <w:t xml:space="preserve"> of 2 ppm over 60 minutes</w:t>
      </w:r>
      <w:r w:rsidR="00095B23">
        <w:rPr>
          <w:rFonts w:ascii="Times New Roman" w:hAnsi="Times New Roman" w:cs="Times New Roman"/>
          <w:sz w:val="24"/>
          <w:szCs w:val="24"/>
        </w:rPr>
        <w:t xml:space="preserve">. </w:t>
      </w:r>
    </w:p>
    <w:p w14:paraId="42256FCA" w14:textId="77777777" w:rsidR="004C6B71" w:rsidRPr="00DD47C6" w:rsidRDefault="004C6B71" w:rsidP="00BC5D95">
      <w:pPr>
        <w:spacing w:after="0"/>
        <w:ind w:left="29"/>
        <w:rPr>
          <w:rFonts w:ascii="Times New Roman" w:hAnsi="Times New Roman" w:cs="Times New Roman"/>
          <w:sz w:val="24"/>
          <w:szCs w:val="24"/>
        </w:rPr>
      </w:pPr>
    </w:p>
    <w:p w14:paraId="38A5283E" w14:textId="63E4F3ED" w:rsidR="00BC5D95" w:rsidRPr="00DD47C6" w:rsidRDefault="004C6B71" w:rsidP="00BC5D95">
      <w:pPr>
        <w:pStyle w:val="ListParagraph"/>
        <w:numPr>
          <w:ilvl w:val="0"/>
          <w:numId w:val="1"/>
        </w:numPr>
        <w:spacing w:after="0"/>
        <w:ind w:left="360"/>
        <w:contextualSpacing w:val="0"/>
        <w:rPr>
          <w:rFonts w:ascii="Times New Roman" w:hAnsi="Times New Roman" w:cs="Times New Roman"/>
          <w:b/>
          <w:sz w:val="24"/>
          <w:szCs w:val="24"/>
        </w:rPr>
      </w:pPr>
      <w:bookmarkStart w:id="0" w:name="_Hlk49369069"/>
      <w:r w:rsidRPr="00DD47C6">
        <w:rPr>
          <w:rFonts w:ascii="Times New Roman" w:hAnsi="Times New Roman" w:cs="Times New Roman"/>
          <w:b/>
          <w:color w:val="002060"/>
          <w:sz w:val="24"/>
          <w:szCs w:val="24"/>
        </w:rPr>
        <w:t xml:space="preserve">Process &amp; </w:t>
      </w:r>
      <w:r w:rsidR="00BC5D95" w:rsidRPr="00DD47C6">
        <w:rPr>
          <w:rFonts w:ascii="Times New Roman" w:hAnsi="Times New Roman" w:cs="Times New Roman"/>
          <w:b/>
          <w:color w:val="002060"/>
          <w:sz w:val="24"/>
          <w:szCs w:val="24"/>
        </w:rPr>
        <w:t>Hazard Controls</w:t>
      </w:r>
    </w:p>
    <w:p w14:paraId="2EB4714D" w14:textId="1375FCC5" w:rsidR="004C6B71" w:rsidRPr="00DD47C6" w:rsidRDefault="004C6B71" w:rsidP="004C6B71">
      <w:pPr>
        <w:spacing w:after="0"/>
        <w:rPr>
          <w:rFonts w:ascii="Times New Roman" w:hAnsi="Times New Roman" w:cs="Times New Roman"/>
          <w:i/>
          <w:sz w:val="24"/>
          <w:szCs w:val="24"/>
        </w:rPr>
      </w:pPr>
      <w:r w:rsidRPr="00DD47C6">
        <w:rPr>
          <w:rFonts w:ascii="Times New Roman" w:hAnsi="Times New Roman" w:cs="Times New Roman"/>
          <w:i/>
          <w:sz w:val="24"/>
          <w:szCs w:val="24"/>
          <w:highlight w:val="yellow"/>
        </w:rPr>
        <w:t xml:space="preserve">[Describe the steps needed to set up and complete the procedure or process in safe manner following the </w:t>
      </w:r>
      <w:hyperlink r:id="rId9" w:history="1">
        <w:r w:rsidRPr="00DD47C6">
          <w:rPr>
            <w:rStyle w:val="Hyperlink"/>
            <w:rFonts w:ascii="Times New Roman" w:hAnsi="Times New Roman" w:cs="Times New Roman"/>
            <w:i/>
            <w:sz w:val="24"/>
            <w:szCs w:val="24"/>
            <w:highlight w:val="yellow"/>
          </w:rPr>
          <w:t>hierarchy of controls</w:t>
        </w:r>
      </w:hyperlink>
      <w:r w:rsidRPr="00DD47C6">
        <w:rPr>
          <w:rFonts w:ascii="Times New Roman" w:hAnsi="Times New Roman" w:cs="Times New Roman"/>
          <w:i/>
          <w:sz w:val="24"/>
          <w:szCs w:val="24"/>
          <w:highlight w:val="yellow"/>
        </w:rPr>
        <w:t>.  Use as much detail as is necessary to ensure all laboratory workers can complete the procedure or experiment safely.]</w:t>
      </w:r>
    </w:p>
    <w:bookmarkEnd w:id="0"/>
    <w:p w14:paraId="578CCC17" w14:textId="77777777" w:rsidR="00BC5D95" w:rsidRPr="00DD47C6" w:rsidRDefault="00BC5D95" w:rsidP="00BC5D95">
      <w:pPr>
        <w:spacing w:after="0"/>
        <w:rPr>
          <w:rFonts w:ascii="Times New Roman" w:hAnsi="Times New Roman" w:cs="Times New Roman"/>
          <w:bCs/>
          <w:sz w:val="24"/>
          <w:szCs w:val="24"/>
        </w:rPr>
      </w:pPr>
    </w:p>
    <w:p w14:paraId="2379B7B4" w14:textId="492E9669" w:rsidR="00BC5D95" w:rsidRPr="00DD47C6"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DD47C6">
        <w:rPr>
          <w:rFonts w:ascii="Times New Roman" w:hAnsi="Times New Roman" w:cs="Times New Roman"/>
          <w:b/>
          <w:color w:val="002060"/>
          <w:sz w:val="24"/>
          <w:szCs w:val="24"/>
        </w:rPr>
        <w:t>Elimination/Substitution</w:t>
      </w:r>
    </w:p>
    <w:p w14:paraId="1B4D0500" w14:textId="77777777" w:rsidR="00BC5D95" w:rsidRPr="00DD47C6" w:rsidRDefault="00BC5D95" w:rsidP="00BC5D95">
      <w:pPr>
        <w:spacing w:after="0"/>
        <w:rPr>
          <w:rFonts w:ascii="Times New Roman" w:hAnsi="Times New Roman" w:cs="Times New Roman"/>
          <w:b/>
          <w:color w:val="002060"/>
          <w:sz w:val="24"/>
          <w:szCs w:val="24"/>
        </w:rPr>
      </w:pPr>
    </w:p>
    <w:p w14:paraId="7EDD1C78" w14:textId="77777777" w:rsidR="00B96FB4" w:rsidRPr="00DD47C6" w:rsidRDefault="00B96FB4" w:rsidP="00B96FB4">
      <w:pPr>
        <w:spacing w:after="0"/>
        <w:ind w:left="29"/>
        <w:rPr>
          <w:rFonts w:ascii="Times New Roman" w:hAnsi="Times New Roman" w:cs="Times New Roman"/>
          <w:i/>
          <w:sz w:val="24"/>
          <w:szCs w:val="24"/>
        </w:rPr>
      </w:pPr>
      <w:r w:rsidRPr="00DD47C6">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Delete this section if you are unable to eliminate or substitute.]  </w:t>
      </w:r>
    </w:p>
    <w:p w14:paraId="3DA502BA" w14:textId="77777777" w:rsidR="00095B23" w:rsidRPr="00095B23" w:rsidRDefault="00095B23" w:rsidP="00095B23">
      <w:pPr>
        <w:spacing w:after="0"/>
        <w:rPr>
          <w:rFonts w:ascii="Times New Roman" w:hAnsi="Times New Roman" w:cs="Times New Roman"/>
          <w:b/>
          <w:color w:val="002060"/>
          <w:sz w:val="24"/>
          <w:szCs w:val="24"/>
        </w:rPr>
      </w:pPr>
    </w:p>
    <w:p w14:paraId="4F7E7A67" w14:textId="71995C60" w:rsidR="00BC5D95" w:rsidRPr="00DD47C6"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DD47C6">
        <w:rPr>
          <w:rFonts w:ascii="Times New Roman" w:hAnsi="Times New Roman" w:cs="Times New Roman"/>
          <w:b/>
          <w:color w:val="002060"/>
          <w:sz w:val="24"/>
          <w:szCs w:val="24"/>
        </w:rPr>
        <w:t xml:space="preserve">Engineering Controls </w:t>
      </w:r>
    </w:p>
    <w:p w14:paraId="7FB275D8" w14:textId="3EB9B2EC" w:rsidR="00BC5D95" w:rsidRPr="00DD47C6" w:rsidRDefault="00BC5D95" w:rsidP="00BC5D95">
      <w:pPr>
        <w:spacing w:after="0"/>
        <w:rPr>
          <w:rFonts w:ascii="Times New Roman" w:hAnsi="Times New Roman" w:cs="Times New Roman"/>
          <w:bCs/>
          <w:sz w:val="24"/>
          <w:szCs w:val="24"/>
        </w:rPr>
      </w:pPr>
    </w:p>
    <w:p w14:paraId="46E87A07" w14:textId="115B4F4B" w:rsidR="00BC5D95" w:rsidRPr="00DD47C6" w:rsidRDefault="00BC5D95" w:rsidP="00BC5D95">
      <w:pPr>
        <w:spacing w:after="0"/>
        <w:ind w:left="29"/>
        <w:rPr>
          <w:rFonts w:ascii="Times New Roman" w:hAnsi="Times New Roman" w:cs="Times New Roman"/>
          <w:i/>
          <w:sz w:val="24"/>
          <w:szCs w:val="24"/>
        </w:rPr>
      </w:pPr>
      <w:r w:rsidRPr="00DD47C6">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6FDB51A" w14:textId="7E19A3DF" w:rsidR="004C6B71" w:rsidRPr="00DD47C6" w:rsidRDefault="004C6B71" w:rsidP="00BC5D95">
      <w:pPr>
        <w:spacing w:after="0"/>
        <w:ind w:left="29"/>
        <w:rPr>
          <w:rFonts w:ascii="Times New Roman" w:hAnsi="Times New Roman" w:cs="Times New Roman"/>
          <w:i/>
          <w:sz w:val="24"/>
          <w:szCs w:val="24"/>
        </w:rPr>
      </w:pPr>
    </w:p>
    <w:p w14:paraId="75D24646" w14:textId="77777777" w:rsidR="006201CB" w:rsidRPr="00DD47C6" w:rsidRDefault="004C6B71" w:rsidP="006201CB">
      <w:pPr>
        <w:pStyle w:val="ListParagraph"/>
        <w:numPr>
          <w:ilvl w:val="0"/>
          <w:numId w:val="7"/>
        </w:numPr>
        <w:spacing w:after="0"/>
        <w:rPr>
          <w:rFonts w:ascii="Times New Roman" w:hAnsi="Times New Roman" w:cs="Times New Roman"/>
          <w:b/>
          <w:bCs/>
          <w:sz w:val="24"/>
          <w:szCs w:val="24"/>
        </w:rPr>
      </w:pPr>
      <w:r w:rsidRPr="00DD47C6">
        <w:rPr>
          <w:rFonts w:ascii="Times New Roman" w:hAnsi="Times New Roman" w:cs="Times New Roman"/>
          <w:b/>
          <w:bCs/>
          <w:sz w:val="24"/>
          <w:szCs w:val="24"/>
        </w:rPr>
        <w:t>Fume hoods or Biosafety Cabinet</w:t>
      </w:r>
    </w:p>
    <w:p w14:paraId="38B0A4EA" w14:textId="6FEF71AE" w:rsidR="004C6B71" w:rsidRPr="00DD47C6" w:rsidRDefault="004C6B71" w:rsidP="006201CB">
      <w:pPr>
        <w:pStyle w:val="ListParagraph"/>
        <w:numPr>
          <w:ilvl w:val="1"/>
          <w:numId w:val="7"/>
        </w:numPr>
        <w:spacing w:after="0"/>
        <w:rPr>
          <w:rFonts w:ascii="Times New Roman" w:hAnsi="Times New Roman" w:cs="Times New Roman"/>
          <w:sz w:val="24"/>
          <w:szCs w:val="24"/>
        </w:rPr>
      </w:pPr>
      <w:r w:rsidRPr="00DD47C6">
        <w:rPr>
          <w:rFonts w:ascii="Times New Roman" w:hAnsi="Times New Roman" w:cs="Times New Roman"/>
          <w:sz w:val="24"/>
          <w:szCs w:val="24"/>
        </w:rPr>
        <w:t>Use fume hoods or hard-ducted Class II B2 biosafety cabinet (BSC) whenever possible</w:t>
      </w:r>
      <w:r w:rsidR="008A06DF" w:rsidRPr="00DD47C6">
        <w:rPr>
          <w:rFonts w:ascii="Times New Roman" w:hAnsi="Times New Roman" w:cs="Times New Roman"/>
          <w:sz w:val="24"/>
          <w:szCs w:val="24"/>
        </w:rPr>
        <w:t>.</w:t>
      </w:r>
    </w:p>
    <w:p w14:paraId="4FE91A91" w14:textId="1515FE22" w:rsidR="008A06DF" w:rsidRPr="00DD47C6" w:rsidRDefault="008A06DF" w:rsidP="006201CB">
      <w:pPr>
        <w:pStyle w:val="ListParagraph"/>
        <w:numPr>
          <w:ilvl w:val="1"/>
          <w:numId w:val="7"/>
        </w:numPr>
        <w:spacing w:after="0"/>
        <w:rPr>
          <w:rFonts w:ascii="Times New Roman" w:hAnsi="Times New Roman" w:cs="Times New Roman"/>
          <w:sz w:val="24"/>
          <w:szCs w:val="24"/>
        </w:rPr>
      </w:pPr>
      <w:r w:rsidRPr="00DD47C6">
        <w:rPr>
          <w:rFonts w:ascii="Times New Roman" w:hAnsi="Times New Roman" w:cs="Times New Roman"/>
          <w:sz w:val="24"/>
          <w:szCs w:val="24"/>
        </w:rPr>
        <w:t>Filling of vapor chambers, use of the anesthetic gases, and more should be performed in a fume hood or hard ducted BSC whenever possible.</w:t>
      </w:r>
    </w:p>
    <w:p w14:paraId="75211725" w14:textId="77777777" w:rsidR="006201CB" w:rsidRPr="00DD47C6" w:rsidRDefault="004C6B71" w:rsidP="006201CB">
      <w:pPr>
        <w:pStyle w:val="ListParagraph"/>
        <w:numPr>
          <w:ilvl w:val="0"/>
          <w:numId w:val="7"/>
        </w:numPr>
        <w:spacing w:after="0"/>
        <w:rPr>
          <w:rFonts w:ascii="Times New Roman" w:hAnsi="Times New Roman" w:cs="Times New Roman"/>
          <w:b/>
          <w:bCs/>
          <w:sz w:val="24"/>
          <w:szCs w:val="24"/>
        </w:rPr>
      </w:pPr>
      <w:r w:rsidRPr="00DD47C6">
        <w:rPr>
          <w:rFonts w:ascii="Times New Roman" w:hAnsi="Times New Roman" w:cs="Times New Roman"/>
          <w:b/>
          <w:bCs/>
          <w:sz w:val="24"/>
          <w:szCs w:val="24"/>
        </w:rPr>
        <w:t xml:space="preserve">Active Scavenging </w:t>
      </w:r>
    </w:p>
    <w:p w14:paraId="00877AE9" w14:textId="1327B395" w:rsidR="004C6B71" w:rsidRPr="00DD47C6" w:rsidRDefault="004C6B71" w:rsidP="006201CB">
      <w:pPr>
        <w:pStyle w:val="ListParagraph"/>
        <w:numPr>
          <w:ilvl w:val="1"/>
          <w:numId w:val="7"/>
        </w:numPr>
        <w:spacing w:after="0"/>
        <w:rPr>
          <w:rFonts w:ascii="Times New Roman" w:hAnsi="Times New Roman" w:cs="Times New Roman"/>
          <w:sz w:val="24"/>
          <w:szCs w:val="24"/>
        </w:rPr>
      </w:pPr>
      <w:r w:rsidRPr="00DD47C6">
        <w:rPr>
          <w:rFonts w:ascii="Times New Roman" w:hAnsi="Times New Roman" w:cs="Times New Roman"/>
          <w:sz w:val="24"/>
          <w:szCs w:val="24"/>
        </w:rPr>
        <w:t>When a fume hood or appropriate BSC is not available, active scavenging devices can be used. These include exhausted induction chambers/surgery nose cones or snorkel trunks ducted to the building exhaust system. Do not use the house vacuum line for active scavenging unless approved by RLSS.</w:t>
      </w:r>
    </w:p>
    <w:p w14:paraId="3C919B1C" w14:textId="29B1804F" w:rsidR="006201CB" w:rsidRPr="00DD47C6" w:rsidRDefault="004C6B71" w:rsidP="006201CB">
      <w:pPr>
        <w:pStyle w:val="ListParagraph"/>
        <w:numPr>
          <w:ilvl w:val="0"/>
          <w:numId w:val="7"/>
        </w:numPr>
        <w:spacing w:after="0"/>
        <w:rPr>
          <w:rFonts w:ascii="Times New Roman" w:hAnsi="Times New Roman" w:cs="Times New Roman"/>
          <w:b/>
          <w:bCs/>
          <w:sz w:val="24"/>
          <w:szCs w:val="24"/>
        </w:rPr>
      </w:pPr>
      <w:r w:rsidRPr="00DD47C6">
        <w:rPr>
          <w:rFonts w:ascii="Times New Roman" w:hAnsi="Times New Roman" w:cs="Times New Roman"/>
          <w:b/>
          <w:bCs/>
          <w:sz w:val="24"/>
          <w:szCs w:val="24"/>
        </w:rPr>
        <w:t>Passive Scavenging</w:t>
      </w:r>
    </w:p>
    <w:p w14:paraId="5D370FB7" w14:textId="1181D33E" w:rsidR="004C6B71" w:rsidRPr="00DD47C6" w:rsidRDefault="004C6B71" w:rsidP="006201CB">
      <w:pPr>
        <w:pStyle w:val="ListParagraph"/>
        <w:numPr>
          <w:ilvl w:val="1"/>
          <w:numId w:val="7"/>
        </w:numPr>
        <w:spacing w:after="0"/>
        <w:rPr>
          <w:rFonts w:ascii="Times New Roman" w:hAnsi="Times New Roman" w:cs="Times New Roman"/>
          <w:sz w:val="24"/>
          <w:szCs w:val="24"/>
        </w:rPr>
      </w:pPr>
      <w:r w:rsidRPr="00DD47C6">
        <w:rPr>
          <w:rFonts w:ascii="Times New Roman" w:hAnsi="Times New Roman" w:cs="Times New Roman"/>
          <w:sz w:val="24"/>
          <w:szCs w:val="24"/>
        </w:rPr>
        <w:t>When a fume hood or appropriate BSC is not available, active scavenging devices can be used. These include exhausted induction chambers/surgery nose cones or snorkel trunks ducted to the building exhaust system. Do not use the house vacuum line for active scavenging unless approved by EH&amp;S.</w:t>
      </w:r>
    </w:p>
    <w:p w14:paraId="7511CCBE" w14:textId="77777777" w:rsidR="00BC5D95" w:rsidRPr="00DD47C6" w:rsidRDefault="00BC5D95" w:rsidP="00BC5D95">
      <w:pPr>
        <w:spacing w:after="0"/>
        <w:rPr>
          <w:rFonts w:ascii="Times New Roman" w:hAnsi="Times New Roman" w:cs="Times New Roman"/>
          <w:bCs/>
          <w:sz w:val="24"/>
          <w:szCs w:val="24"/>
        </w:rPr>
      </w:pPr>
    </w:p>
    <w:p w14:paraId="7C5FEC41" w14:textId="76E5BC20" w:rsidR="00BC5D95" w:rsidRPr="00DD47C6"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DD47C6">
        <w:rPr>
          <w:rFonts w:ascii="Times New Roman" w:hAnsi="Times New Roman" w:cs="Times New Roman"/>
          <w:b/>
          <w:color w:val="002060"/>
          <w:sz w:val="24"/>
          <w:szCs w:val="24"/>
        </w:rPr>
        <w:t>Work Practices</w:t>
      </w:r>
    </w:p>
    <w:p w14:paraId="666F161A" w14:textId="324F5866" w:rsidR="00BC5D95" w:rsidRPr="00DD47C6" w:rsidRDefault="00BC5D95" w:rsidP="00BC5D95">
      <w:pPr>
        <w:spacing w:after="0"/>
        <w:rPr>
          <w:rFonts w:ascii="Times New Roman" w:hAnsi="Times New Roman" w:cs="Times New Roman"/>
          <w:b/>
          <w:color w:val="002060"/>
          <w:sz w:val="24"/>
          <w:szCs w:val="24"/>
        </w:rPr>
      </w:pPr>
    </w:p>
    <w:p w14:paraId="09BE65D2" w14:textId="133D7D28" w:rsidR="00BC5D95" w:rsidRPr="00DD47C6" w:rsidRDefault="00BC5D95" w:rsidP="00BC5D95">
      <w:pPr>
        <w:spacing w:after="0"/>
        <w:ind w:left="29"/>
        <w:rPr>
          <w:rFonts w:ascii="Times New Roman" w:hAnsi="Times New Roman" w:cs="Times New Roman"/>
          <w:i/>
          <w:sz w:val="24"/>
          <w:szCs w:val="24"/>
        </w:rPr>
      </w:pPr>
      <w:r w:rsidRPr="00DD47C6">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38F710F8" w14:textId="7952BEBA" w:rsidR="006201CB" w:rsidRPr="00DD47C6" w:rsidRDefault="006201CB" w:rsidP="00BC5D95">
      <w:pPr>
        <w:spacing w:after="0"/>
        <w:ind w:left="29"/>
        <w:rPr>
          <w:rFonts w:ascii="Times New Roman" w:hAnsi="Times New Roman" w:cs="Times New Roman"/>
          <w:iCs/>
          <w:sz w:val="24"/>
          <w:szCs w:val="24"/>
        </w:rPr>
      </w:pPr>
    </w:p>
    <w:p w14:paraId="0AF0F412" w14:textId="7DF8F2CB" w:rsidR="008A06DF" w:rsidRPr="00DD47C6" w:rsidRDefault="008A06DF" w:rsidP="006201CB">
      <w:pPr>
        <w:numPr>
          <w:ilvl w:val="0"/>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Delivery &amp; Scavenging</w:t>
      </w:r>
    </w:p>
    <w:p w14:paraId="0C6DEA96" w14:textId="52875D24" w:rsidR="006201CB" w:rsidRPr="00DD47C6" w:rsidRDefault="006201CB" w:rsidP="008A06DF">
      <w:pPr>
        <w:numPr>
          <w:ilvl w:val="1"/>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Utilize mechanical controls on anesthetic delivery devices like anti-spill adaptors on isoflurane bottles to reduce spills when filling vaporizers, gasket fitted chambers with exhaust ports, and waste scavenging systems like adsorbent filters when exhausted devices are not available.</w:t>
      </w:r>
    </w:p>
    <w:p w14:paraId="5DE592C4" w14:textId="05CE7916" w:rsidR="008A06DF" w:rsidRPr="00DD47C6" w:rsidRDefault="008A06DF" w:rsidP="008A06DF">
      <w:pPr>
        <w:numPr>
          <w:ilvl w:val="1"/>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The weight of each new canister should be recorded before its first use.</w:t>
      </w:r>
    </w:p>
    <w:p w14:paraId="4B3C4EF5" w14:textId="149698A4" w:rsidR="008A06DF" w:rsidRPr="00DD47C6" w:rsidRDefault="008A06DF" w:rsidP="008A06DF">
      <w:pPr>
        <w:numPr>
          <w:ilvl w:val="1"/>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Before each subsequent use, the weight should be checked and recorded.</w:t>
      </w:r>
    </w:p>
    <w:p w14:paraId="63ADDA1A" w14:textId="413CE663" w:rsidR="008A06DF" w:rsidRPr="00DD47C6" w:rsidRDefault="008A06DF" w:rsidP="008A06DF">
      <w:pPr>
        <w:numPr>
          <w:ilvl w:val="1"/>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Canisters should be replaced when the total increase reaches the maximum weight indicated by the canister manufacturer.</w:t>
      </w:r>
    </w:p>
    <w:p w14:paraId="1F951421" w14:textId="580F624D" w:rsidR="008A06DF" w:rsidRPr="00DD47C6" w:rsidRDefault="008A06DF" w:rsidP="008A06DF">
      <w:pPr>
        <w:numPr>
          <w:ilvl w:val="1"/>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Keep carbon canister at a level below the vaporizer in an upright position to assist passive scavenging</w:t>
      </w:r>
    </w:p>
    <w:p w14:paraId="61358FB2" w14:textId="41DA66DC" w:rsidR="008A06DF" w:rsidRPr="00DD47C6" w:rsidRDefault="008A06DF" w:rsidP="008A06DF">
      <w:pPr>
        <w:numPr>
          <w:ilvl w:val="1"/>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Ensure that the holes on the bottom of the canister are not blocked</w:t>
      </w:r>
    </w:p>
    <w:p w14:paraId="72A8E288" w14:textId="0C8CDD9B" w:rsidR="008A06DF" w:rsidRPr="00DD47C6" w:rsidRDefault="008A06DF" w:rsidP="008A06DF">
      <w:pPr>
        <w:numPr>
          <w:ilvl w:val="1"/>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Regularly and dispose of once sorbent material is saturated</w:t>
      </w:r>
    </w:p>
    <w:p w14:paraId="2BEA2376" w14:textId="09A6DB3E" w:rsidR="006201CB" w:rsidRPr="00DD47C6" w:rsidRDefault="006201CB" w:rsidP="008A06DF">
      <w:pPr>
        <w:numPr>
          <w:ilvl w:val="0"/>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Only fill vaporizing chambers prior to leaving the lab</w:t>
      </w:r>
      <w:r w:rsidR="008A06DF" w:rsidRPr="00DD47C6">
        <w:rPr>
          <w:rFonts w:ascii="Times New Roman" w:hAnsi="Times New Roman" w:cs="Times New Roman"/>
          <w:iCs/>
          <w:sz w:val="24"/>
          <w:szCs w:val="24"/>
        </w:rPr>
        <w:t xml:space="preserve"> if a fume hood and/or BSC are not available.</w:t>
      </w:r>
    </w:p>
    <w:p w14:paraId="505F203C" w14:textId="77777777" w:rsidR="006201CB" w:rsidRPr="00DD47C6" w:rsidRDefault="006201CB" w:rsidP="008A06DF">
      <w:pPr>
        <w:numPr>
          <w:ilvl w:val="0"/>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Regularly leak test chambers, anesthetic delivery machines, and gas scavenging systems;</w:t>
      </w:r>
    </w:p>
    <w:p w14:paraId="6C648ABD" w14:textId="77777777" w:rsidR="006201CB" w:rsidRPr="00DD47C6" w:rsidRDefault="006201CB" w:rsidP="008A06DF">
      <w:pPr>
        <w:numPr>
          <w:ilvl w:val="1"/>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Can be done at the lab via the soap/bubble method or by RLSS with a refrigerant detector.</w:t>
      </w:r>
    </w:p>
    <w:p w14:paraId="66CA4D0C" w14:textId="77777777" w:rsidR="006201CB" w:rsidRPr="00DD47C6" w:rsidRDefault="006201CB" w:rsidP="008A06DF">
      <w:pPr>
        <w:numPr>
          <w:ilvl w:val="0"/>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Confer with your building manager/facility manager to ensure the room has adequate general ventilation (6 air changes per hour minimum).</w:t>
      </w:r>
    </w:p>
    <w:p w14:paraId="79FAAD5B" w14:textId="2D3E0611" w:rsidR="006201CB" w:rsidRPr="00DD47C6" w:rsidRDefault="006201CB" w:rsidP="008A06DF">
      <w:pPr>
        <w:numPr>
          <w:ilvl w:val="0"/>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 xml:space="preserve">Use extreme caution when using pure oxygen for delivery of gas anesthesia to animals. Avoid open flame, cautery work or electric spark hazards (to include static) in </w:t>
      </w:r>
      <w:r w:rsidR="008A06DF" w:rsidRPr="00DD47C6">
        <w:rPr>
          <w:rFonts w:ascii="Times New Roman" w:hAnsi="Times New Roman" w:cs="Times New Roman"/>
          <w:iCs/>
          <w:sz w:val="24"/>
          <w:szCs w:val="24"/>
        </w:rPr>
        <w:t>proximity</w:t>
      </w:r>
      <w:r w:rsidRPr="00DD47C6">
        <w:rPr>
          <w:rFonts w:ascii="Times New Roman" w:hAnsi="Times New Roman" w:cs="Times New Roman"/>
          <w:iCs/>
          <w:sz w:val="24"/>
          <w:szCs w:val="24"/>
        </w:rPr>
        <w:t xml:space="preserve"> to pure oxygen delivery systems to prevent spontaneous combustion and fires.</w:t>
      </w:r>
    </w:p>
    <w:p w14:paraId="766BCE18" w14:textId="09768F63" w:rsidR="006201CB" w:rsidRPr="00DD47C6" w:rsidRDefault="006201CB" w:rsidP="008A06DF">
      <w:pPr>
        <w:numPr>
          <w:ilvl w:val="0"/>
          <w:numId w:val="6"/>
        </w:numPr>
        <w:spacing w:after="0"/>
        <w:rPr>
          <w:rFonts w:ascii="Times New Roman" w:hAnsi="Times New Roman" w:cs="Times New Roman"/>
          <w:iCs/>
          <w:sz w:val="24"/>
          <w:szCs w:val="24"/>
        </w:rPr>
      </w:pPr>
      <w:r w:rsidRPr="00DD47C6">
        <w:rPr>
          <w:rFonts w:ascii="Times New Roman" w:hAnsi="Times New Roman" w:cs="Times New Roman"/>
          <w:iCs/>
          <w:sz w:val="24"/>
          <w:szCs w:val="24"/>
        </w:rPr>
        <w:t>Ensure that you are using the proper nose cone size for the animals under anesthesia.</w:t>
      </w:r>
      <w:r w:rsidR="008A06DF" w:rsidRPr="00DD47C6">
        <w:rPr>
          <w:rFonts w:ascii="Times New Roman" w:hAnsi="Times New Roman" w:cs="Times New Roman"/>
          <w:iCs/>
          <w:sz w:val="24"/>
          <w:szCs w:val="24"/>
        </w:rPr>
        <w:t xml:space="preserve"> Improper nose cone sizes can result in worker exposures through leaks. </w:t>
      </w:r>
    </w:p>
    <w:p w14:paraId="530B631A" w14:textId="77777777" w:rsidR="00BC5D95" w:rsidRPr="00DD47C6" w:rsidRDefault="00BC5D95" w:rsidP="00BC5D95">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DD47C6"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DD47C6">
        <w:rPr>
          <w:rFonts w:ascii="Times New Roman" w:hAnsi="Times New Roman" w:cs="Times New Roman"/>
          <w:b/>
          <w:color w:val="002060"/>
          <w:sz w:val="24"/>
          <w:szCs w:val="24"/>
        </w:rPr>
        <w:t>Personal Protective Equipment</w:t>
      </w:r>
    </w:p>
    <w:p w14:paraId="5AF6C4A1" w14:textId="77777777" w:rsidR="00BC5D95" w:rsidRPr="00DD47C6"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DD47C6" w:rsidRDefault="00BC5D95" w:rsidP="00BC5D95">
      <w:pPr>
        <w:spacing w:after="0"/>
        <w:rPr>
          <w:rFonts w:ascii="Times New Roman" w:hAnsi="Times New Roman" w:cs="Times New Roman"/>
          <w:i/>
          <w:sz w:val="24"/>
          <w:szCs w:val="24"/>
        </w:rPr>
      </w:pPr>
      <w:r w:rsidRPr="00DD47C6">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759ED9A0" w14:textId="7E667F52" w:rsidR="00BC5D95" w:rsidRDefault="00BC5D95" w:rsidP="00BC5D95">
      <w:pPr>
        <w:spacing w:after="0"/>
        <w:rPr>
          <w:rFonts w:ascii="Times New Roman" w:hAnsi="Times New Roman" w:cs="Times New Roman"/>
          <w:b/>
          <w:bCs/>
          <w:sz w:val="24"/>
          <w:szCs w:val="24"/>
        </w:rPr>
      </w:pPr>
    </w:p>
    <w:p w14:paraId="3D2F6041" w14:textId="07AF7DB1" w:rsidR="00095B23" w:rsidRDefault="00AC30DD" w:rsidP="00BC5D95">
      <w:pPr>
        <w:spacing w:after="0"/>
        <w:rPr>
          <w:rFonts w:ascii="Times New Roman" w:hAnsi="Times New Roman" w:cs="Times New Roman"/>
          <w:sz w:val="24"/>
          <w:szCs w:val="24"/>
        </w:rPr>
      </w:pPr>
      <w:r w:rsidRPr="00AC30DD">
        <w:rPr>
          <w:rFonts w:ascii="Times New Roman" w:hAnsi="Times New Roman" w:cs="Times New Roman"/>
          <w:sz w:val="24"/>
          <w:szCs w:val="24"/>
        </w:rPr>
        <w:t>Respiratory protection may be required, depending upon the use and conditions of the worker. Respirators cannot be worn without consulting RLSS for an official hazard assessment (</w:t>
      </w:r>
      <w:hyperlink r:id="rId10" w:history="1">
        <w:r w:rsidRPr="00AC30DD">
          <w:rPr>
            <w:rStyle w:val="Hyperlink"/>
            <w:rFonts w:ascii="Times New Roman" w:hAnsi="Times New Roman" w:cs="Times New Roman"/>
            <w:sz w:val="24"/>
            <w:szCs w:val="24"/>
          </w:rPr>
          <w:t>rlss-chem-support@arizona.edu</w:t>
        </w:r>
      </w:hyperlink>
      <w:r w:rsidRPr="00AC30DD">
        <w:rPr>
          <w:rFonts w:ascii="Times New Roman" w:hAnsi="Times New Roman" w:cs="Times New Roman"/>
          <w:sz w:val="24"/>
          <w:szCs w:val="24"/>
        </w:rPr>
        <w:t>).</w:t>
      </w:r>
      <w:r w:rsidR="00D82EAA">
        <w:rPr>
          <w:rFonts w:ascii="Times New Roman" w:hAnsi="Times New Roman" w:cs="Times New Roman"/>
          <w:sz w:val="24"/>
          <w:szCs w:val="24"/>
        </w:rPr>
        <w:t xml:space="preserve"> </w:t>
      </w:r>
    </w:p>
    <w:p w14:paraId="7275B6A1" w14:textId="28EC3BB2" w:rsidR="00D82EAA" w:rsidRDefault="00D82EAA" w:rsidP="00BC5D95">
      <w:pPr>
        <w:spacing w:after="0"/>
        <w:rPr>
          <w:rFonts w:ascii="Times New Roman" w:hAnsi="Times New Roman" w:cs="Times New Roman"/>
          <w:sz w:val="24"/>
          <w:szCs w:val="24"/>
        </w:rPr>
      </w:pPr>
    </w:p>
    <w:p w14:paraId="0A7A4402" w14:textId="65644CDC" w:rsidR="00D82EAA" w:rsidRDefault="00D82EAA" w:rsidP="00D82EAA">
      <w:pPr>
        <w:pStyle w:val="ListParagraph"/>
        <w:numPr>
          <w:ilvl w:val="0"/>
          <w:numId w:val="10"/>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Hand </w:t>
      </w:r>
      <w:r w:rsidR="002E7523">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Nitrile gloves</w:t>
      </w:r>
      <w:r w:rsidR="00D363C9">
        <w:rPr>
          <w:rFonts w:ascii="Times New Roman" w:hAnsi="Times New Roman" w:cs="Times New Roman"/>
          <w:sz w:val="24"/>
          <w:szCs w:val="24"/>
        </w:rPr>
        <w:t xml:space="preserve"> are required</w:t>
      </w:r>
      <w:r w:rsidRPr="0041048C">
        <w:rPr>
          <w:rFonts w:ascii="Times New Roman" w:hAnsi="Times New Roman" w:cs="Times New Roman"/>
          <w:sz w:val="24"/>
          <w:szCs w:val="24"/>
        </w:rPr>
        <w:t>.</w:t>
      </w:r>
    </w:p>
    <w:p w14:paraId="0F8FA824" w14:textId="2CA1F77B" w:rsidR="00D82EAA" w:rsidRDefault="00D82EAA" w:rsidP="00D82EAA">
      <w:pPr>
        <w:pStyle w:val="ListParagraph"/>
        <w:numPr>
          <w:ilvl w:val="0"/>
          <w:numId w:val="10"/>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sidR="002E7523" w:rsidRPr="00C021E6">
        <w:rPr>
          <w:rFonts w:ascii="Times New Roman" w:hAnsi="Times New Roman" w:cs="Times New Roman"/>
          <w:b/>
          <w:bCs/>
          <w:sz w:val="24"/>
          <w:szCs w:val="24"/>
        </w:rPr>
        <w:t>Eye Protection</w:t>
      </w:r>
      <w:r>
        <w:rPr>
          <w:rFonts w:ascii="Times New Roman" w:hAnsi="Times New Roman" w:cs="Times New Roman"/>
          <w:sz w:val="24"/>
          <w:szCs w:val="24"/>
        </w:rPr>
        <w:t>: Safety goggles</w:t>
      </w:r>
      <w:r w:rsidR="00D363C9">
        <w:rPr>
          <w:rFonts w:ascii="Times New Roman" w:hAnsi="Times New Roman" w:cs="Times New Roman"/>
          <w:sz w:val="24"/>
          <w:szCs w:val="24"/>
        </w:rPr>
        <w:t xml:space="preserve"> are required; glasses will not protect eyes from any splashes of chemical or biological materials</w:t>
      </w:r>
      <w:r>
        <w:rPr>
          <w:rFonts w:ascii="Times New Roman" w:hAnsi="Times New Roman" w:cs="Times New Roman"/>
          <w:sz w:val="24"/>
          <w:szCs w:val="24"/>
        </w:rPr>
        <w:t>.</w:t>
      </w:r>
    </w:p>
    <w:p w14:paraId="15323563" w14:textId="693919EB" w:rsidR="00D82EAA" w:rsidRDefault="002E7523" w:rsidP="00D82EA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b/>
          <w:bCs/>
          <w:sz w:val="24"/>
          <w:szCs w:val="24"/>
        </w:rPr>
        <w:lastRenderedPageBreak/>
        <w:t>Body Protection</w:t>
      </w:r>
      <w:r w:rsidR="00D82EAA">
        <w:rPr>
          <w:rFonts w:ascii="Times New Roman" w:hAnsi="Times New Roman" w:cs="Times New Roman"/>
          <w:sz w:val="24"/>
          <w:szCs w:val="24"/>
        </w:rPr>
        <w:t>: 100% cotton lab coat, due to work with flammable materials and oxidizing gas (potential for fires or explosion).</w:t>
      </w:r>
    </w:p>
    <w:p w14:paraId="09BAE339" w14:textId="4BF71AAB" w:rsidR="00D82EAA" w:rsidRPr="00D363C9" w:rsidRDefault="00D363C9" w:rsidP="00F34DB7">
      <w:pPr>
        <w:pStyle w:val="ListParagraph"/>
        <w:numPr>
          <w:ilvl w:val="0"/>
          <w:numId w:val="10"/>
        </w:numPr>
        <w:spacing w:after="0"/>
        <w:rPr>
          <w:rFonts w:ascii="Times New Roman" w:hAnsi="Times New Roman" w:cs="Times New Roman"/>
          <w:sz w:val="24"/>
          <w:szCs w:val="24"/>
        </w:rPr>
      </w:pPr>
      <w:r w:rsidRPr="00D363C9">
        <w:rPr>
          <w:rFonts w:ascii="Times New Roman" w:hAnsi="Times New Roman" w:cs="Times New Roman"/>
          <w:b/>
          <w:bCs/>
          <w:sz w:val="24"/>
          <w:szCs w:val="24"/>
        </w:rPr>
        <w:t>Respiratory Protection</w:t>
      </w:r>
      <w:r w:rsidRPr="00D363C9">
        <w:rPr>
          <w:rFonts w:ascii="Times New Roman" w:hAnsi="Times New Roman" w:cs="Times New Roman"/>
          <w:sz w:val="24"/>
          <w:szCs w:val="24"/>
        </w:rPr>
        <w:t xml:space="preserve">: </w:t>
      </w:r>
      <w:r w:rsidRPr="00D363C9">
        <w:rPr>
          <w:rFonts w:ascii="Times New Roman" w:eastAsia="Times New Roman" w:hAnsi="Times New Roman" w:cs="Times New Roman"/>
          <w:color w:val="000000" w:themeColor="text1"/>
          <w:sz w:val="24"/>
          <w:szCs w:val="24"/>
        </w:rPr>
        <w:t xml:space="preserve">Respirators may be required if exposures are not able to be adequately controlled by the use of engineering controls or other means. All uses of respiratory protection require RLSS assessment and consultation (for assessment of work, selection of respirator and filtration, and OSHA-mandated medical clearance and fit testing). Contact </w:t>
      </w:r>
      <w:hyperlink r:id="rId11" w:history="1">
        <w:r w:rsidRPr="00D363C9">
          <w:rPr>
            <w:rStyle w:val="Hyperlink"/>
            <w:rFonts w:ascii="Times New Roman" w:eastAsia="Times New Roman" w:hAnsi="Times New Roman" w:cs="Times New Roman"/>
            <w:sz w:val="24"/>
            <w:szCs w:val="24"/>
          </w:rPr>
          <w:t>rlss-ppe@arizona.edu</w:t>
        </w:r>
      </w:hyperlink>
      <w:r w:rsidRPr="00D363C9">
        <w:rPr>
          <w:rFonts w:ascii="Times New Roman" w:eastAsia="Times New Roman" w:hAnsi="Times New Roman" w:cs="Times New Roman"/>
          <w:color w:val="000000" w:themeColor="text1"/>
          <w:sz w:val="24"/>
          <w:szCs w:val="24"/>
        </w:rPr>
        <w:t xml:space="preserve"> with any questions or concerns.</w:t>
      </w:r>
    </w:p>
    <w:p w14:paraId="2CB92DD1" w14:textId="77777777" w:rsidR="00AC30DD" w:rsidRPr="00DD47C6" w:rsidRDefault="00AC30DD" w:rsidP="00BC5D95">
      <w:pPr>
        <w:spacing w:after="0"/>
        <w:rPr>
          <w:rFonts w:ascii="Times New Roman" w:hAnsi="Times New Roman" w:cs="Times New Roman"/>
          <w:b/>
          <w:bCs/>
          <w:sz w:val="24"/>
          <w:szCs w:val="24"/>
        </w:rPr>
      </w:pPr>
    </w:p>
    <w:p w14:paraId="6A0FCAC1" w14:textId="61F73464" w:rsidR="00BC5D95" w:rsidRPr="00DD47C6"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DD47C6">
        <w:rPr>
          <w:rFonts w:ascii="Times New Roman" w:hAnsi="Times New Roman" w:cs="Times New Roman"/>
          <w:b/>
          <w:color w:val="002060"/>
          <w:sz w:val="24"/>
          <w:szCs w:val="24"/>
        </w:rPr>
        <w:t>Transportation and Storage</w:t>
      </w:r>
    </w:p>
    <w:p w14:paraId="49E9E452" w14:textId="77777777" w:rsidR="00BC5D95" w:rsidRPr="00DD47C6" w:rsidRDefault="00BC5D95" w:rsidP="00BC5D95">
      <w:pPr>
        <w:spacing w:after="0"/>
        <w:rPr>
          <w:rFonts w:ascii="Times New Roman" w:hAnsi="Times New Roman" w:cs="Times New Roman"/>
          <w:b/>
          <w:sz w:val="24"/>
          <w:szCs w:val="24"/>
        </w:rPr>
      </w:pPr>
    </w:p>
    <w:p w14:paraId="63A1CF5F" w14:textId="313E705A" w:rsidR="00BC5D95" w:rsidRPr="00DD47C6" w:rsidRDefault="00BC5D95" w:rsidP="00BC5D95">
      <w:pPr>
        <w:spacing w:after="0"/>
        <w:ind w:left="29"/>
        <w:rPr>
          <w:rFonts w:ascii="Times New Roman" w:hAnsi="Times New Roman" w:cs="Times New Roman"/>
          <w:i/>
          <w:sz w:val="24"/>
          <w:szCs w:val="24"/>
        </w:rPr>
      </w:pPr>
      <w:r w:rsidRPr="00DD47C6">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4368E99D" w14:textId="2AD6F95D" w:rsidR="004C6B71" w:rsidRPr="00DD47C6" w:rsidRDefault="004C6B71" w:rsidP="00BC5D95">
      <w:pPr>
        <w:spacing w:after="0"/>
        <w:ind w:left="29"/>
        <w:rPr>
          <w:rFonts w:ascii="Times New Roman" w:hAnsi="Times New Roman" w:cs="Times New Roman"/>
          <w:i/>
          <w:sz w:val="24"/>
          <w:szCs w:val="24"/>
        </w:rPr>
      </w:pPr>
    </w:p>
    <w:p w14:paraId="7714DA4F" w14:textId="77777777" w:rsidR="00DD77DC" w:rsidRPr="00DD47C6" w:rsidRDefault="00DD77DC" w:rsidP="00DD77DC">
      <w:pPr>
        <w:pStyle w:val="ListParagraph"/>
        <w:numPr>
          <w:ilvl w:val="0"/>
          <w:numId w:val="9"/>
        </w:numPr>
        <w:spacing w:after="0"/>
        <w:rPr>
          <w:rFonts w:ascii="Times New Roman" w:hAnsi="Times New Roman" w:cs="Times New Roman"/>
          <w:b/>
          <w:bCs/>
          <w:iCs/>
          <w:sz w:val="24"/>
          <w:szCs w:val="24"/>
        </w:rPr>
      </w:pPr>
      <w:r w:rsidRPr="00DD47C6">
        <w:rPr>
          <w:rFonts w:ascii="Times New Roman" w:hAnsi="Times New Roman" w:cs="Times New Roman"/>
          <w:b/>
          <w:bCs/>
          <w:iCs/>
          <w:sz w:val="24"/>
          <w:szCs w:val="24"/>
        </w:rPr>
        <w:t>Storage</w:t>
      </w:r>
    </w:p>
    <w:p w14:paraId="43C97C12" w14:textId="77777777" w:rsidR="00D82EAA" w:rsidRDefault="00DD77DC" w:rsidP="00DD77DC">
      <w:pPr>
        <w:pStyle w:val="ListParagraph"/>
        <w:numPr>
          <w:ilvl w:val="1"/>
          <w:numId w:val="9"/>
        </w:numPr>
        <w:spacing w:after="0"/>
        <w:rPr>
          <w:rFonts w:ascii="Times New Roman" w:hAnsi="Times New Roman" w:cs="Times New Roman"/>
          <w:iCs/>
          <w:sz w:val="24"/>
          <w:szCs w:val="24"/>
        </w:rPr>
      </w:pPr>
      <w:r w:rsidRPr="00DD47C6">
        <w:rPr>
          <w:rFonts w:ascii="Times New Roman" w:hAnsi="Times New Roman" w:cs="Times New Roman"/>
          <w:iCs/>
          <w:sz w:val="24"/>
          <w:szCs w:val="24"/>
        </w:rPr>
        <w:t>Store</w:t>
      </w:r>
      <w:r w:rsidR="004C6B71" w:rsidRPr="00DD47C6">
        <w:rPr>
          <w:rFonts w:ascii="Times New Roman" w:hAnsi="Times New Roman" w:cs="Times New Roman"/>
          <w:iCs/>
          <w:sz w:val="24"/>
          <w:szCs w:val="24"/>
        </w:rPr>
        <w:t xml:space="preserve"> in a well-ventilated location below 30°C (86°F), away from heat, flame, and from other materials that may be chemically incompatible. Incompatibilities include strong oxidizing agents, strong acids, bases, and alkali metals. </w:t>
      </w:r>
    </w:p>
    <w:p w14:paraId="2D67C855" w14:textId="3E0E4067" w:rsidR="004C6B71" w:rsidRPr="00DD47C6" w:rsidRDefault="004C6B71" w:rsidP="00DD77DC">
      <w:pPr>
        <w:pStyle w:val="ListParagraph"/>
        <w:numPr>
          <w:ilvl w:val="1"/>
          <w:numId w:val="9"/>
        </w:numPr>
        <w:spacing w:after="0"/>
        <w:rPr>
          <w:rFonts w:ascii="Times New Roman" w:hAnsi="Times New Roman" w:cs="Times New Roman"/>
          <w:iCs/>
          <w:sz w:val="24"/>
          <w:szCs w:val="24"/>
        </w:rPr>
      </w:pPr>
      <w:r w:rsidRPr="00DD47C6">
        <w:rPr>
          <w:rFonts w:ascii="Times New Roman" w:hAnsi="Times New Roman" w:cs="Times New Roman"/>
          <w:iCs/>
          <w:sz w:val="24"/>
          <w:szCs w:val="24"/>
        </w:rPr>
        <w:t>Keep container tightly closed and locked up.</w:t>
      </w:r>
    </w:p>
    <w:p w14:paraId="2CE8F5E8" w14:textId="77777777" w:rsidR="00BC5D95" w:rsidRPr="00DD47C6" w:rsidRDefault="00BC5D95" w:rsidP="00BC5D95">
      <w:pPr>
        <w:spacing w:after="0"/>
        <w:rPr>
          <w:rFonts w:ascii="Times New Roman" w:hAnsi="Times New Roman" w:cs="Times New Roman"/>
          <w:b/>
          <w:sz w:val="24"/>
          <w:szCs w:val="24"/>
        </w:rPr>
      </w:pPr>
    </w:p>
    <w:p w14:paraId="4AC8D3C0" w14:textId="77777777" w:rsidR="004C6B71" w:rsidRPr="00DD47C6" w:rsidRDefault="004C6B71" w:rsidP="004C6B71">
      <w:pPr>
        <w:pStyle w:val="ListParagraph"/>
        <w:numPr>
          <w:ilvl w:val="0"/>
          <w:numId w:val="1"/>
        </w:numPr>
        <w:spacing w:after="0"/>
        <w:ind w:left="360"/>
        <w:contextualSpacing w:val="0"/>
        <w:rPr>
          <w:rFonts w:ascii="Times New Roman" w:hAnsi="Times New Roman" w:cs="Times New Roman"/>
          <w:b/>
          <w:color w:val="002060"/>
          <w:sz w:val="24"/>
          <w:szCs w:val="24"/>
        </w:rPr>
      </w:pPr>
      <w:r w:rsidRPr="00DD47C6">
        <w:rPr>
          <w:rFonts w:ascii="Times New Roman" w:hAnsi="Times New Roman" w:cs="Times New Roman"/>
          <w:b/>
          <w:color w:val="002060"/>
          <w:sz w:val="24"/>
          <w:szCs w:val="24"/>
        </w:rPr>
        <w:t>Spills, Cleanup &amp; Disposal</w:t>
      </w:r>
    </w:p>
    <w:p w14:paraId="15703F06" w14:textId="77777777" w:rsidR="004C6B71" w:rsidRPr="00DD47C6" w:rsidRDefault="004C6B71" w:rsidP="004C6B71">
      <w:pPr>
        <w:pStyle w:val="ListParagraph"/>
        <w:spacing w:after="0"/>
        <w:ind w:left="360"/>
        <w:contextualSpacing w:val="0"/>
        <w:rPr>
          <w:rFonts w:ascii="Times New Roman" w:hAnsi="Times New Roman" w:cs="Times New Roman"/>
          <w:b/>
          <w:color w:val="002060"/>
          <w:sz w:val="24"/>
          <w:szCs w:val="24"/>
        </w:rPr>
      </w:pPr>
    </w:p>
    <w:p w14:paraId="0E2E8D98" w14:textId="77777777" w:rsidR="004C6B71" w:rsidRPr="00DD47C6" w:rsidRDefault="004C6B71" w:rsidP="004C6B71">
      <w:pPr>
        <w:spacing w:after="0"/>
        <w:rPr>
          <w:rFonts w:ascii="Times New Roman" w:hAnsi="Times New Roman" w:cs="Times New Roman"/>
          <w:i/>
          <w:sz w:val="24"/>
          <w:szCs w:val="24"/>
        </w:rPr>
      </w:pPr>
      <w:r w:rsidRPr="00DD47C6">
        <w:rPr>
          <w:rFonts w:ascii="Times New Roman" w:hAnsi="Times New Roman" w:cs="Times New Roman"/>
          <w:i/>
          <w:sz w:val="24"/>
          <w:szCs w:val="24"/>
          <w:highlight w:val="yellow"/>
        </w:rPr>
        <w:t>[Describe how to safely end the procedure or process, clean up the process or spills, and/or dispose of any waste generated.]</w:t>
      </w:r>
    </w:p>
    <w:p w14:paraId="0124D667" w14:textId="47100E5C" w:rsidR="00BC5D95" w:rsidRDefault="00BC5D95" w:rsidP="00BC5D95">
      <w:pPr>
        <w:spacing w:after="0"/>
        <w:rPr>
          <w:rFonts w:ascii="Times New Roman" w:hAnsi="Times New Roman" w:cs="Times New Roman"/>
          <w:i/>
          <w:sz w:val="24"/>
          <w:szCs w:val="24"/>
        </w:rPr>
      </w:pPr>
    </w:p>
    <w:p w14:paraId="4E03A854" w14:textId="08CD41E1" w:rsidR="0050689B" w:rsidRPr="0050689B" w:rsidRDefault="0050689B" w:rsidP="0050689B">
      <w:pPr>
        <w:autoSpaceDE w:val="0"/>
        <w:autoSpaceDN w:val="0"/>
        <w:adjustRightInd w:val="0"/>
        <w:rPr>
          <w:rFonts w:ascii="Times" w:hAnsi="Times" w:cs="Times New Roman"/>
          <w:bCs/>
          <w:sz w:val="24"/>
          <w:szCs w:val="24"/>
        </w:rPr>
      </w:pPr>
      <w:r>
        <w:rPr>
          <w:rFonts w:ascii="Times" w:hAnsi="Times" w:cs="Times New Roman"/>
          <w:bCs/>
          <w:sz w:val="24"/>
          <w:szCs w:val="24"/>
        </w:rPr>
        <w:t xml:space="preserve">Spills should always follow the </w:t>
      </w:r>
      <w:hyperlink r:id="rId12"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w:t>
      </w:r>
    </w:p>
    <w:p w14:paraId="7D183724" w14:textId="562572B9" w:rsidR="00DD77DC" w:rsidRPr="00DD47C6" w:rsidRDefault="00DD77DC" w:rsidP="00DD77DC">
      <w:pPr>
        <w:pStyle w:val="ListParagraph"/>
        <w:numPr>
          <w:ilvl w:val="0"/>
          <w:numId w:val="8"/>
        </w:numPr>
        <w:spacing w:after="0"/>
        <w:rPr>
          <w:rFonts w:ascii="Times New Roman" w:hAnsi="Times New Roman" w:cs="Times New Roman"/>
          <w:b/>
          <w:bCs/>
          <w:iCs/>
          <w:sz w:val="24"/>
          <w:szCs w:val="24"/>
        </w:rPr>
      </w:pPr>
      <w:r w:rsidRPr="00DD47C6">
        <w:rPr>
          <w:rFonts w:ascii="Times New Roman" w:hAnsi="Times New Roman" w:cs="Times New Roman"/>
          <w:b/>
          <w:bCs/>
          <w:iCs/>
          <w:sz w:val="24"/>
          <w:szCs w:val="24"/>
        </w:rPr>
        <w:t>Spills</w:t>
      </w:r>
    </w:p>
    <w:p w14:paraId="4CF51B0F" w14:textId="7A03C136" w:rsidR="00DD77DC" w:rsidRPr="00DD47C6" w:rsidRDefault="00DD77DC" w:rsidP="00DD77DC">
      <w:pPr>
        <w:pStyle w:val="ListParagraph"/>
        <w:numPr>
          <w:ilvl w:val="1"/>
          <w:numId w:val="8"/>
        </w:numPr>
        <w:spacing w:after="0"/>
        <w:rPr>
          <w:rFonts w:ascii="Times New Roman" w:hAnsi="Times New Roman" w:cs="Times New Roman"/>
          <w:iCs/>
          <w:sz w:val="24"/>
          <w:szCs w:val="24"/>
        </w:rPr>
      </w:pPr>
      <w:r w:rsidRPr="00DD47C6">
        <w:rPr>
          <w:rFonts w:ascii="Times New Roman" w:hAnsi="Times New Roman" w:cs="Times New Roman"/>
          <w:iCs/>
          <w:sz w:val="24"/>
          <w:szCs w:val="24"/>
        </w:rPr>
        <w:t>Do not attempt to clean-up if you feel unsure of your ability to do so or if you perceive the risk to be greater than normal laboratory operations.</w:t>
      </w:r>
    </w:p>
    <w:p w14:paraId="721BDD7F" w14:textId="3A84D8AA" w:rsidR="00DD77DC" w:rsidRPr="00DD47C6" w:rsidRDefault="00DD77DC" w:rsidP="00DD77DC">
      <w:pPr>
        <w:pStyle w:val="ListParagraph"/>
        <w:numPr>
          <w:ilvl w:val="1"/>
          <w:numId w:val="8"/>
        </w:numPr>
        <w:spacing w:after="0"/>
        <w:rPr>
          <w:rFonts w:ascii="Times New Roman" w:hAnsi="Times New Roman" w:cs="Times New Roman"/>
          <w:iCs/>
          <w:sz w:val="24"/>
          <w:szCs w:val="24"/>
        </w:rPr>
      </w:pPr>
      <w:r w:rsidRPr="00DD47C6">
        <w:rPr>
          <w:rFonts w:ascii="Times New Roman" w:hAnsi="Times New Roman" w:cs="Times New Roman"/>
          <w:iCs/>
          <w:sz w:val="24"/>
          <w:szCs w:val="24"/>
        </w:rPr>
        <w:t>Small volumes of isoflurane evaporate readily at normal room temperatures and may dissipate before any attempts to clean up or collect the liquid are initiated.</w:t>
      </w:r>
    </w:p>
    <w:p w14:paraId="320D432E" w14:textId="3E591191" w:rsidR="00DD77DC" w:rsidRPr="00DD47C6" w:rsidRDefault="00DD77DC" w:rsidP="00DD77DC">
      <w:pPr>
        <w:pStyle w:val="ListParagraph"/>
        <w:numPr>
          <w:ilvl w:val="1"/>
          <w:numId w:val="8"/>
        </w:numPr>
        <w:spacing w:after="0"/>
        <w:rPr>
          <w:rFonts w:ascii="Times New Roman" w:hAnsi="Times New Roman" w:cs="Times New Roman"/>
          <w:iCs/>
          <w:sz w:val="24"/>
          <w:szCs w:val="24"/>
        </w:rPr>
      </w:pPr>
      <w:r w:rsidRPr="00DD47C6">
        <w:rPr>
          <w:rFonts w:ascii="Times New Roman" w:hAnsi="Times New Roman" w:cs="Times New Roman"/>
          <w:iCs/>
          <w:sz w:val="24"/>
          <w:szCs w:val="24"/>
        </w:rPr>
        <w:t>If a small spill occurs rapidly absorb any liquid with absorbent pads or paper towels and place in chemical fume hood for safe evaporation.</w:t>
      </w:r>
    </w:p>
    <w:p w14:paraId="4078A3A3" w14:textId="63C2CA3D" w:rsidR="00BC5D95" w:rsidRDefault="00DD77DC" w:rsidP="00DD77DC">
      <w:pPr>
        <w:pStyle w:val="ListParagraph"/>
        <w:numPr>
          <w:ilvl w:val="1"/>
          <w:numId w:val="8"/>
        </w:numPr>
        <w:spacing w:after="0"/>
        <w:rPr>
          <w:rFonts w:ascii="Times New Roman" w:hAnsi="Times New Roman" w:cs="Times New Roman"/>
          <w:iCs/>
          <w:sz w:val="24"/>
          <w:szCs w:val="24"/>
        </w:rPr>
      </w:pPr>
      <w:r w:rsidRPr="00DD47C6">
        <w:rPr>
          <w:rFonts w:ascii="Times New Roman" w:hAnsi="Times New Roman" w:cs="Times New Roman"/>
          <w:iCs/>
          <w:sz w:val="24"/>
          <w:szCs w:val="24"/>
        </w:rPr>
        <w:t>If a large spill occurs notify others in the area and evacuate room immediately. Contact RLSS at 520-626-6850.</w:t>
      </w:r>
    </w:p>
    <w:p w14:paraId="42D5683E" w14:textId="6ECD5AF2" w:rsidR="006E469E" w:rsidRDefault="006E469E" w:rsidP="006E469E">
      <w:pPr>
        <w:spacing w:after="0"/>
        <w:rPr>
          <w:rFonts w:ascii="Times New Roman" w:hAnsi="Times New Roman" w:cs="Times New Roman"/>
          <w:iCs/>
          <w:sz w:val="24"/>
          <w:szCs w:val="24"/>
        </w:rPr>
      </w:pPr>
    </w:p>
    <w:p w14:paraId="09C0110D" w14:textId="77777777" w:rsidR="006E469E" w:rsidRPr="007C3BF8" w:rsidRDefault="006E469E" w:rsidP="006E469E">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6E469E" w14:paraId="01060B00" w14:textId="77777777" w:rsidTr="00041928">
        <w:trPr>
          <w:trHeight w:val="329"/>
        </w:trPr>
        <w:tc>
          <w:tcPr>
            <w:tcW w:w="2561" w:type="dxa"/>
          </w:tcPr>
          <w:p w14:paraId="285AC962" w14:textId="77777777" w:rsidR="006E469E" w:rsidRPr="007C3BF8" w:rsidRDefault="006E469E" w:rsidP="00041928">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3DEC8E24" w14:textId="77777777" w:rsidR="006E469E" w:rsidRPr="007C3BF8" w:rsidRDefault="006E469E" w:rsidP="00041928">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3715D73E" w14:textId="77777777" w:rsidR="006E469E" w:rsidRPr="007C3BF8" w:rsidRDefault="006E469E" w:rsidP="00041928">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5BEF2908" w14:textId="77777777" w:rsidR="006E469E" w:rsidRPr="007C3BF8" w:rsidRDefault="006E469E" w:rsidP="00041928">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6E469E" w14:paraId="0F308585" w14:textId="77777777" w:rsidTr="00041928">
        <w:trPr>
          <w:trHeight w:val="728"/>
        </w:trPr>
        <w:tc>
          <w:tcPr>
            <w:tcW w:w="2561" w:type="dxa"/>
          </w:tcPr>
          <w:p w14:paraId="5FE0B279" w14:textId="49582965" w:rsidR="006E469E" w:rsidRPr="006E469E" w:rsidRDefault="006E469E" w:rsidP="00041928">
            <w:pPr>
              <w:rPr>
                <w:rFonts w:ascii="Times New Roman" w:hAnsi="Times New Roman" w:cs="Times New Roman"/>
                <w:sz w:val="24"/>
                <w:szCs w:val="24"/>
              </w:rPr>
            </w:pPr>
            <w:r w:rsidRPr="006E469E">
              <w:rPr>
                <w:rFonts w:ascii="Times New Roman" w:hAnsi="Times New Roman" w:cs="Times New Roman"/>
                <w:sz w:val="24"/>
                <w:szCs w:val="24"/>
              </w:rPr>
              <w:t>If breathed in, move person into fresh air. If not breathing, give artificial respiration. Consult a physician.</w:t>
            </w:r>
          </w:p>
        </w:tc>
        <w:tc>
          <w:tcPr>
            <w:tcW w:w="2561" w:type="dxa"/>
          </w:tcPr>
          <w:p w14:paraId="014A4D9F" w14:textId="39356E54" w:rsidR="006E469E" w:rsidRPr="006E469E" w:rsidRDefault="006E469E" w:rsidP="00041928">
            <w:pPr>
              <w:rPr>
                <w:rFonts w:ascii="Times New Roman" w:hAnsi="Times New Roman" w:cs="Times New Roman"/>
                <w:iCs/>
                <w:sz w:val="24"/>
                <w:szCs w:val="24"/>
              </w:rPr>
            </w:pPr>
            <w:r w:rsidRPr="006E469E">
              <w:rPr>
                <w:rFonts w:ascii="Times New Roman" w:hAnsi="Times New Roman" w:cs="Times New Roman"/>
                <w:sz w:val="24"/>
                <w:szCs w:val="24"/>
              </w:rPr>
              <w:t>Never give anything by mouth to an unconscious person. Rinse mouth with water. Consult a physician.</w:t>
            </w:r>
          </w:p>
        </w:tc>
        <w:tc>
          <w:tcPr>
            <w:tcW w:w="2561" w:type="dxa"/>
          </w:tcPr>
          <w:p w14:paraId="3F75BFFA" w14:textId="15762D2B" w:rsidR="006E469E" w:rsidRPr="006E469E" w:rsidRDefault="006E469E" w:rsidP="006E469E">
            <w:pPr>
              <w:rPr>
                <w:rFonts w:ascii="Times New Roman" w:hAnsi="Times New Roman" w:cs="Times New Roman"/>
                <w:iCs/>
                <w:sz w:val="24"/>
                <w:szCs w:val="24"/>
              </w:rPr>
            </w:pPr>
            <w:r w:rsidRPr="006E469E">
              <w:rPr>
                <w:rFonts w:ascii="Times New Roman" w:hAnsi="Times New Roman" w:cs="Times New Roman"/>
                <w:sz w:val="24"/>
                <w:szCs w:val="24"/>
              </w:rPr>
              <w:t>Wash off with soap and plenty of water. Consult a physician.</w:t>
            </w:r>
          </w:p>
          <w:p w14:paraId="2DE95E1C" w14:textId="5F3D579F" w:rsidR="006E469E" w:rsidRPr="006E469E" w:rsidRDefault="006E469E" w:rsidP="00041928">
            <w:pPr>
              <w:rPr>
                <w:rFonts w:ascii="Times New Roman" w:hAnsi="Times New Roman" w:cs="Times New Roman"/>
                <w:iCs/>
                <w:sz w:val="24"/>
                <w:szCs w:val="24"/>
              </w:rPr>
            </w:pPr>
          </w:p>
        </w:tc>
        <w:tc>
          <w:tcPr>
            <w:tcW w:w="2561" w:type="dxa"/>
          </w:tcPr>
          <w:p w14:paraId="0F8C29E9" w14:textId="6EA1B26C" w:rsidR="006E469E" w:rsidRPr="006E469E" w:rsidRDefault="006E469E" w:rsidP="00041928">
            <w:pPr>
              <w:rPr>
                <w:rFonts w:ascii="Times New Roman" w:hAnsi="Times New Roman" w:cs="Times New Roman"/>
                <w:iCs/>
                <w:sz w:val="24"/>
                <w:szCs w:val="24"/>
              </w:rPr>
            </w:pPr>
            <w:r w:rsidRPr="006E469E">
              <w:rPr>
                <w:rFonts w:ascii="Times New Roman" w:hAnsi="Times New Roman" w:cs="Times New Roman"/>
                <w:sz w:val="24"/>
                <w:szCs w:val="24"/>
              </w:rPr>
              <w:t>Flush eyes with water as a precaution.</w:t>
            </w:r>
          </w:p>
        </w:tc>
      </w:tr>
    </w:tbl>
    <w:p w14:paraId="5726E22F" w14:textId="77777777" w:rsidR="006E469E" w:rsidRPr="006E469E" w:rsidRDefault="006E469E" w:rsidP="006E469E">
      <w:pPr>
        <w:spacing w:after="0"/>
        <w:rPr>
          <w:rFonts w:ascii="Times New Roman" w:hAnsi="Times New Roman" w:cs="Times New Roman"/>
          <w:iCs/>
          <w:sz w:val="24"/>
          <w:szCs w:val="24"/>
        </w:rPr>
      </w:pPr>
    </w:p>
    <w:p w14:paraId="580E2E97" w14:textId="77777777" w:rsidR="00DD77DC" w:rsidRPr="00DD47C6" w:rsidRDefault="00DD77DC" w:rsidP="00D3501C">
      <w:pPr>
        <w:pStyle w:val="ListParagraph"/>
        <w:spacing w:after="0"/>
        <w:ind w:left="749"/>
        <w:jc w:val="right"/>
        <w:rPr>
          <w:rFonts w:ascii="Times New Roman" w:hAnsi="Times New Roman" w:cs="Times New Roman"/>
          <w:iCs/>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DD47C6"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DD47C6">
            <w:rPr>
              <w:rFonts w:ascii="Times New Roman" w:hAnsi="Times New Roman" w:cs="Times New Roman"/>
              <w:b/>
              <w:color w:val="002060"/>
              <w:sz w:val="24"/>
              <w:szCs w:val="24"/>
              <w:highlight w:val="lightGray"/>
            </w:rPr>
            <w:t>Enter Additional Section Title</w:t>
          </w:r>
        </w:p>
      </w:sdtContent>
    </w:sdt>
    <w:p w14:paraId="4DF31C95" w14:textId="77777777" w:rsidR="00BC5D95" w:rsidRPr="00DD47C6" w:rsidRDefault="00BC5D95" w:rsidP="00BC5D95">
      <w:pPr>
        <w:spacing w:after="0"/>
        <w:rPr>
          <w:rFonts w:ascii="Times New Roman" w:hAnsi="Times New Roman" w:cs="Times New Roman"/>
          <w:i/>
          <w:sz w:val="24"/>
          <w:szCs w:val="24"/>
          <w:highlight w:val="yellow"/>
        </w:rPr>
      </w:pPr>
    </w:p>
    <w:p w14:paraId="029C62F7" w14:textId="77777777" w:rsidR="00BC5D95" w:rsidRPr="00DD47C6" w:rsidRDefault="00BC5D95" w:rsidP="00BC5D95">
      <w:pPr>
        <w:spacing w:after="0"/>
        <w:rPr>
          <w:rFonts w:ascii="Times New Roman" w:hAnsi="Times New Roman" w:cs="Times New Roman"/>
          <w:i/>
          <w:sz w:val="24"/>
          <w:szCs w:val="24"/>
        </w:rPr>
      </w:pPr>
      <w:r w:rsidRPr="00DD47C6">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17DE81DF" w:rsidR="00BB547E" w:rsidRDefault="00BB547E">
      <w:pPr>
        <w:rPr>
          <w:rFonts w:ascii="Times New Roman" w:hAnsi="Times New Roman" w:cs="Times New Roman"/>
        </w:rPr>
      </w:pPr>
    </w:p>
    <w:p w14:paraId="155E9AEC" w14:textId="77777777" w:rsidR="00D3501C" w:rsidRPr="0041048C" w:rsidRDefault="00D3501C" w:rsidP="00D3501C">
      <w:pPr>
        <w:pStyle w:val="ListParagraph"/>
        <w:numPr>
          <w:ilvl w:val="0"/>
          <w:numId w:val="1"/>
        </w:numPr>
        <w:spacing w:after="0"/>
        <w:ind w:left="360"/>
        <w:rPr>
          <w:rFonts w:ascii="Times New Roman" w:hAnsi="Times New Roman" w:cs="Times New Roman"/>
          <w:b/>
          <w:color w:val="002060"/>
          <w:sz w:val="24"/>
          <w:szCs w:val="24"/>
        </w:rPr>
      </w:pPr>
      <w:r w:rsidRPr="0041048C">
        <w:rPr>
          <w:rFonts w:ascii="Times New Roman" w:hAnsi="Times New Roman" w:cs="Times New Roman"/>
          <w:b/>
          <w:color w:val="002060"/>
          <w:sz w:val="24"/>
          <w:szCs w:val="24"/>
        </w:rPr>
        <w:t>References</w:t>
      </w:r>
    </w:p>
    <w:p w14:paraId="36E82AA5" w14:textId="77777777" w:rsidR="00D3501C" w:rsidRDefault="00D3501C" w:rsidP="00D3501C">
      <w:pPr>
        <w:rPr>
          <w:rFonts w:ascii="Times New Roman" w:hAnsi="Times New Roman" w:cs="Times New Roman"/>
        </w:rPr>
      </w:pPr>
    </w:p>
    <w:p w14:paraId="4C7E6799" w14:textId="7379A7D2" w:rsidR="006E469E" w:rsidRPr="00D363C9" w:rsidRDefault="00D3501C" w:rsidP="00D363C9">
      <w:pPr>
        <w:pStyle w:val="ListParagraph"/>
        <w:numPr>
          <w:ilvl w:val="0"/>
          <w:numId w:val="8"/>
        </w:numPr>
        <w:rPr>
          <w:rFonts w:ascii="Times New Roman" w:hAnsi="Times New Roman" w:cs="Times New Roman"/>
        </w:rPr>
      </w:pPr>
      <w:bookmarkStart w:id="1" w:name="_GoBack"/>
      <w:r w:rsidRPr="00D363C9">
        <w:rPr>
          <w:rFonts w:ascii="Times New Roman" w:hAnsi="Times New Roman" w:cs="Times New Roman"/>
        </w:rPr>
        <w:t xml:space="preserve">UCLA Anesthetic Waste Gas SOP: </w:t>
      </w:r>
      <w:hyperlink r:id="rId13" w:history="1">
        <w:r w:rsidRPr="00D363C9">
          <w:rPr>
            <w:rStyle w:val="Hyperlink"/>
            <w:rFonts w:ascii="Times New Roman" w:hAnsi="Times New Roman" w:cs="Times New Roman"/>
          </w:rPr>
          <w:t>https://rsawa.research.ucla.edu/wp-content/uploads/waste-anesthetic-gases-fact-sheet.pdf</w:t>
        </w:r>
      </w:hyperlink>
      <w:r w:rsidRPr="00D363C9">
        <w:rPr>
          <w:rFonts w:ascii="Times New Roman" w:hAnsi="Times New Roman" w:cs="Times New Roman"/>
        </w:rPr>
        <w:t xml:space="preserve"> </w:t>
      </w:r>
    </w:p>
    <w:p w14:paraId="1D280794" w14:textId="0E14F398" w:rsidR="006E469E" w:rsidRPr="00D363C9" w:rsidRDefault="006E469E" w:rsidP="00D363C9">
      <w:pPr>
        <w:pStyle w:val="ListParagraph"/>
        <w:numPr>
          <w:ilvl w:val="0"/>
          <w:numId w:val="8"/>
        </w:numPr>
        <w:rPr>
          <w:rFonts w:ascii="Times New Roman" w:hAnsi="Times New Roman" w:cs="Times New Roman"/>
        </w:rPr>
      </w:pPr>
      <w:r w:rsidRPr="00D363C9">
        <w:rPr>
          <w:rFonts w:ascii="Times New Roman" w:hAnsi="Times New Roman" w:cs="Times New Roman"/>
        </w:rPr>
        <w:t>NIOSH Pocket Guide to Hazardous Chemicals</w:t>
      </w:r>
      <w:bookmarkEnd w:id="1"/>
    </w:p>
    <w:sectPr w:rsidR="006E469E" w:rsidRPr="00D363C9" w:rsidSect="00811525">
      <w:headerReference w:type="default" r:id="rId14"/>
      <w:footerReference w:type="defaul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6783C" w14:textId="77777777" w:rsidR="00C904A5" w:rsidRDefault="00B42DB6">
      <w:pPr>
        <w:spacing w:after="0" w:line="240" w:lineRule="auto"/>
      </w:pPr>
      <w:r>
        <w:separator/>
      </w:r>
    </w:p>
  </w:endnote>
  <w:endnote w:type="continuationSeparator" w:id="0">
    <w:p w14:paraId="4AFD664F" w14:textId="77777777" w:rsidR="00C904A5" w:rsidRDefault="00B4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1766C6C8" w:rsidR="00EA7ED2" w:rsidRPr="00B42DB6" w:rsidRDefault="00AC2CDC" w:rsidP="00B42DB6">
    <w:pPr>
      <w:pStyle w:val="Footer"/>
      <w:rPr>
        <w:rFonts w:cstheme="minorHAnsi"/>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sidR="00B42DB6" w:rsidRPr="00B42DB6">
      <w:rPr>
        <w:rFonts w:cstheme="minorHAnsi"/>
        <w:sz w:val="20"/>
      </w:rPr>
      <w:tab/>
    </w:r>
    <w:r w:rsidR="00B42DB6" w:rsidRPr="00B42DB6">
      <w:rPr>
        <w:rFonts w:cstheme="minorHAnsi"/>
        <w:sz w:val="20"/>
      </w:rPr>
      <w:tab/>
    </w:r>
    <w:r w:rsidR="00B42DB6" w:rsidRPr="00B42DB6">
      <w:rPr>
        <w:rFonts w:cstheme="minorHAnsi"/>
        <w:sz w:val="20"/>
      </w:rPr>
      <w:fldChar w:fldCharType="begin"/>
    </w:r>
    <w:r w:rsidR="00B42DB6" w:rsidRPr="00B42DB6">
      <w:rPr>
        <w:rFonts w:cstheme="minorHAnsi"/>
        <w:sz w:val="20"/>
      </w:rPr>
      <w:instrText xml:space="preserve"> PAGE   \* MERGEFORMAT </w:instrText>
    </w:r>
    <w:r w:rsidR="00B42DB6" w:rsidRPr="00B42DB6">
      <w:rPr>
        <w:rFonts w:cstheme="minorHAnsi"/>
        <w:sz w:val="20"/>
      </w:rPr>
      <w:fldChar w:fldCharType="separate"/>
    </w:r>
    <w:r w:rsidR="00D363C9">
      <w:rPr>
        <w:rFonts w:cstheme="minorHAnsi"/>
        <w:noProof/>
        <w:sz w:val="20"/>
      </w:rPr>
      <w:t>4</w:t>
    </w:r>
    <w:r w:rsidR="00B42DB6" w:rsidRPr="00B42DB6">
      <w:rPr>
        <w:rFonts w:cstheme="minorHAnsi"/>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FD8BE" w14:textId="77777777" w:rsidR="00C904A5" w:rsidRDefault="00B42DB6">
      <w:pPr>
        <w:spacing w:after="0" w:line="240" w:lineRule="auto"/>
      </w:pPr>
      <w:r>
        <w:separator/>
      </w:r>
    </w:p>
  </w:footnote>
  <w:footnote w:type="continuationSeparator" w:id="0">
    <w:p w14:paraId="1159D9FE" w14:textId="77777777" w:rsidR="00C904A5" w:rsidRDefault="00B4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D299" w14:textId="510353F0" w:rsidR="00E8712D" w:rsidRDefault="00D363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41AA4"/>
    <w:multiLevelType w:val="hybridMultilevel"/>
    <w:tmpl w:val="8474C5EE"/>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7A10D03"/>
    <w:multiLevelType w:val="hybridMultilevel"/>
    <w:tmpl w:val="BFFC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06FF9"/>
    <w:multiLevelType w:val="hybridMultilevel"/>
    <w:tmpl w:val="CE9A7C3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B47DE"/>
    <w:multiLevelType w:val="hybridMultilevel"/>
    <w:tmpl w:val="9F24953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D3B32"/>
    <w:multiLevelType w:val="hybridMultilevel"/>
    <w:tmpl w:val="5FD4B54A"/>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4"/>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wMjc3tjQxNzNT0lEKTi0uzszPAykwrQUAumGiPCwAAAA="/>
  </w:docVars>
  <w:rsids>
    <w:rsidRoot w:val="00BC5D95"/>
    <w:rsid w:val="000023C5"/>
    <w:rsid w:val="00095B23"/>
    <w:rsid w:val="000C5393"/>
    <w:rsid w:val="001C5D44"/>
    <w:rsid w:val="002E7523"/>
    <w:rsid w:val="00442AE2"/>
    <w:rsid w:val="004C6B71"/>
    <w:rsid w:val="00503FFC"/>
    <w:rsid w:val="0050689B"/>
    <w:rsid w:val="006201CB"/>
    <w:rsid w:val="006E469E"/>
    <w:rsid w:val="008A06DF"/>
    <w:rsid w:val="00A71F46"/>
    <w:rsid w:val="00AC2CDC"/>
    <w:rsid w:val="00AC30DD"/>
    <w:rsid w:val="00B42DB6"/>
    <w:rsid w:val="00B96FB4"/>
    <w:rsid w:val="00BB547E"/>
    <w:rsid w:val="00BC5D95"/>
    <w:rsid w:val="00C904A5"/>
    <w:rsid w:val="00D3501C"/>
    <w:rsid w:val="00D363C9"/>
    <w:rsid w:val="00D82EAA"/>
    <w:rsid w:val="00DD47C6"/>
    <w:rsid w:val="00DD77DC"/>
    <w:rsid w:val="00EF6D1A"/>
    <w:rsid w:val="00FE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4C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2780">
      <w:bodyDiv w:val="1"/>
      <w:marLeft w:val="0"/>
      <w:marRight w:val="0"/>
      <w:marTop w:val="0"/>
      <w:marBottom w:val="0"/>
      <w:divBdr>
        <w:top w:val="none" w:sz="0" w:space="0" w:color="auto"/>
        <w:left w:val="none" w:sz="0" w:space="0" w:color="auto"/>
        <w:bottom w:val="none" w:sz="0" w:space="0" w:color="auto"/>
        <w:right w:val="none" w:sz="0" w:space="0" w:color="auto"/>
      </w:divBdr>
    </w:div>
    <w:div w:id="124276455">
      <w:bodyDiv w:val="1"/>
      <w:marLeft w:val="0"/>
      <w:marRight w:val="0"/>
      <w:marTop w:val="0"/>
      <w:marBottom w:val="0"/>
      <w:divBdr>
        <w:top w:val="none" w:sz="0" w:space="0" w:color="auto"/>
        <w:left w:val="none" w:sz="0" w:space="0" w:color="auto"/>
        <w:bottom w:val="none" w:sz="0" w:space="0" w:color="auto"/>
        <w:right w:val="none" w:sz="0" w:space="0" w:color="auto"/>
      </w:divBdr>
    </w:div>
    <w:div w:id="157692675">
      <w:bodyDiv w:val="1"/>
      <w:marLeft w:val="0"/>
      <w:marRight w:val="0"/>
      <w:marTop w:val="0"/>
      <w:marBottom w:val="0"/>
      <w:divBdr>
        <w:top w:val="none" w:sz="0" w:space="0" w:color="auto"/>
        <w:left w:val="none" w:sz="0" w:space="0" w:color="auto"/>
        <w:bottom w:val="none" w:sz="0" w:space="0" w:color="auto"/>
        <w:right w:val="none" w:sz="0" w:space="0" w:color="auto"/>
      </w:divBdr>
    </w:div>
    <w:div w:id="400059215">
      <w:bodyDiv w:val="1"/>
      <w:marLeft w:val="0"/>
      <w:marRight w:val="0"/>
      <w:marTop w:val="0"/>
      <w:marBottom w:val="0"/>
      <w:divBdr>
        <w:top w:val="none" w:sz="0" w:space="0" w:color="auto"/>
        <w:left w:val="none" w:sz="0" w:space="0" w:color="auto"/>
        <w:bottom w:val="none" w:sz="0" w:space="0" w:color="auto"/>
        <w:right w:val="none" w:sz="0" w:space="0" w:color="auto"/>
      </w:divBdr>
    </w:div>
    <w:div w:id="1901790091">
      <w:bodyDiv w:val="1"/>
      <w:marLeft w:val="0"/>
      <w:marRight w:val="0"/>
      <w:marTop w:val="0"/>
      <w:marBottom w:val="0"/>
      <w:divBdr>
        <w:top w:val="none" w:sz="0" w:space="0" w:color="auto"/>
        <w:left w:val="none" w:sz="0" w:space="0" w:color="auto"/>
        <w:bottom w:val="none" w:sz="0" w:space="0" w:color="auto"/>
        <w:right w:val="none" w:sz="0" w:space="0" w:color="auto"/>
      </w:divBdr>
    </w:div>
    <w:div w:id="19848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sawa.research.ucla.edu/wp-content/uploads/waste-anesthetic-gases-fact-shee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gw.arizona.edu/sites/default/files/cs-univeristy_chemical_hygiene_plan.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ss-ppe@arizon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lss-chem-support@arizona.edu" TargetMode="External"/><Relationship Id="rId4" Type="http://schemas.openxmlformats.org/officeDocument/2006/relationships/settings" Target="settings.xml"/><Relationship Id="rId9" Type="http://schemas.openxmlformats.org/officeDocument/2006/relationships/hyperlink" Target="https://www.cdc.gov/niosh/topics/hierarchy/default.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64391"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64391"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64391"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64391"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64391"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64391"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64391"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64391"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64391"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64391"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64391"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86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B4F0-9AB6-40A2-888F-3E31C3BB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23</cp:revision>
  <dcterms:created xsi:type="dcterms:W3CDTF">2020-08-27T04:10:00Z</dcterms:created>
  <dcterms:modified xsi:type="dcterms:W3CDTF">2021-07-14T18:01:00Z</dcterms:modified>
</cp:coreProperties>
</file>