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2A8B3" w14:textId="77777777" w:rsidR="00873F8E" w:rsidRPr="00873F8E" w:rsidRDefault="00873F8E" w:rsidP="00873F8E">
      <w:pPr>
        <w:rPr>
          <w:rFonts w:cstheme="minorHAnsi"/>
          <w:sz w:val="20"/>
          <w:szCs w:val="20"/>
        </w:rPr>
      </w:pPr>
      <w:r w:rsidRPr="00B27926">
        <w:rPr>
          <w:rFonts w:cstheme="minorHAnsi"/>
          <w:b/>
        </w:rPr>
        <w:t>Surgery</w:t>
      </w:r>
      <w:r w:rsidRPr="00662F95">
        <w:rPr>
          <w:rFonts w:cstheme="minorHAnsi"/>
          <w:b/>
          <w:sz w:val="20"/>
          <w:szCs w:val="20"/>
        </w:rPr>
        <w:t>:</w:t>
      </w:r>
      <w:r w:rsidRPr="00662F95">
        <w:rPr>
          <w:rFonts w:cstheme="minorHAnsi"/>
          <w:sz w:val="20"/>
          <w:szCs w:val="20"/>
        </w:rPr>
        <w:softHyphen/>
      </w:r>
      <w:r w:rsidRPr="00662F95">
        <w:rPr>
          <w:rFonts w:cstheme="minorHAnsi"/>
          <w:sz w:val="20"/>
          <w:szCs w:val="20"/>
        </w:rPr>
        <w:softHyphen/>
      </w:r>
      <w:r w:rsidRPr="00662F95">
        <w:rPr>
          <w:rFonts w:cstheme="minorHAnsi"/>
          <w:sz w:val="20"/>
          <w:szCs w:val="20"/>
        </w:rPr>
        <w:softHyphen/>
      </w:r>
      <w:r w:rsidRPr="00662F95">
        <w:rPr>
          <w:rFonts w:cstheme="minorHAnsi"/>
          <w:sz w:val="20"/>
          <w:szCs w:val="20"/>
        </w:rPr>
        <w:softHyphen/>
      </w:r>
      <w:r w:rsidRPr="00662F95">
        <w:rPr>
          <w:rFonts w:cstheme="minorHAnsi"/>
          <w:sz w:val="20"/>
          <w:szCs w:val="20"/>
        </w:rPr>
        <w:softHyphen/>
      </w:r>
      <w:r w:rsidRPr="00662F95">
        <w:rPr>
          <w:rFonts w:cstheme="minorHAnsi"/>
          <w:sz w:val="20"/>
          <w:szCs w:val="20"/>
        </w:rPr>
        <w:softHyphen/>
      </w:r>
      <w:r w:rsidRPr="00662F95">
        <w:rPr>
          <w:rFonts w:cstheme="minorHAnsi"/>
          <w:sz w:val="20"/>
          <w:szCs w:val="20"/>
        </w:rPr>
        <w:softHyphen/>
      </w:r>
      <w:r w:rsidRPr="00662F95">
        <w:rPr>
          <w:rFonts w:cstheme="minorHAnsi"/>
          <w:sz w:val="20"/>
          <w:szCs w:val="20"/>
        </w:rPr>
        <w:softHyphen/>
      </w:r>
      <w:r w:rsidRPr="00662F95">
        <w:rPr>
          <w:rFonts w:cstheme="minorHAnsi"/>
          <w:sz w:val="20"/>
          <w:szCs w:val="20"/>
        </w:rPr>
        <w:softHyphen/>
      </w:r>
      <w:r w:rsidRPr="00662F95">
        <w:rPr>
          <w:rFonts w:cstheme="minorHAnsi"/>
          <w:sz w:val="20"/>
          <w:szCs w:val="20"/>
        </w:rPr>
        <w:softHyphen/>
      </w:r>
      <w:r w:rsidRPr="00662F95">
        <w:rPr>
          <w:rFonts w:cstheme="minorHAnsi"/>
          <w:sz w:val="20"/>
          <w:szCs w:val="20"/>
        </w:rPr>
        <w:softHyphen/>
      </w:r>
      <w:r w:rsidRPr="00662F95">
        <w:rPr>
          <w:rFonts w:cstheme="minorHAnsi"/>
          <w:sz w:val="20"/>
          <w:szCs w:val="20"/>
        </w:rPr>
        <w:softHyphen/>
        <w:t>_______________________________________</w:t>
      </w:r>
      <w:r>
        <w:rPr>
          <w:rFonts w:cstheme="minorHAnsi"/>
          <w:sz w:val="20"/>
          <w:szCs w:val="20"/>
        </w:rPr>
        <w:t xml:space="preserve">         </w:t>
      </w:r>
      <w:r w:rsidRPr="00873F8E">
        <w:rPr>
          <w:rFonts w:cstheme="minorHAnsi"/>
          <w:b/>
          <w:sz w:val="20"/>
          <w:szCs w:val="20"/>
        </w:rPr>
        <w:t>Trainee:</w:t>
      </w:r>
      <w:r w:rsidRPr="00873F8E">
        <w:rPr>
          <w:rFonts w:cstheme="minorHAnsi"/>
          <w:sz w:val="20"/>
          <w:szCs w:val="20"/>
        </w:rPr>
        <w:t>______________________________</w:t>
      </w:r>
    </w:p>
    <w:p w14:paraId="7D2E8385" w14:textId="465676D9" w:rsidR="00873F8E" w:rsidRPr="00873F8E" w:rsidRDefault="00873F8E" w:rsidP="00873F8E">
      <w:pPr>
        <w:rPr>
          <w:rFonts w:cstheme="minorHAnsi"/>
          <w:sz w:val="20"/>
          <w:szCs w:val="20"/>
        </w:rPr>
      </w:pPr>
      <w:r w:rsidRPr="00662F95">
        <w:rPr>
          <w:rFonts w:cstheme="minorHAnsi"/>
          <w:b/>
          <w:sz w:val="20"/>
          <w:szCs w:val="20"/>
        </w:rPr>
        <w:t xml:space="preserve">Dates Of training: </w:t>
      </w:r>
      <w:r w:rsidRPr="00662F95">
        <w:rPr>
          <w:rFonts w:cstheme="minorHAnsi"/>
          <w:sz w:val="20"/>
          <w:szCs w:val="20"/>
        </w:rPr>
        <w:t xml:space="preserve"> ______________________________</w:t>
      </w:r>
      <w:r>
        <w:rPr>
          <w:rFonts w:cstheme="minorHAnsi"/>
          <w:sz w:val="20"/>
          <w:szCs w:val="20"/>
        </w:rPr>
        <w:t xml:space="preserve">_         </w:t>
      </w:r>
      <w:r w:rsidRPr="00873F8E">
        <w:rPr>
          <w:rFonts w:cstheme="minorHAnsi"/>
          <w:b/>
          <w:sz w:val="20"/>
          <w:szCs w:val="20"/>
        </w:rPr>
        <w:t>Trainer:</w:t>
      </w:r>
      <w:r w:rsidRPr="00873F8E">
        <w:rPr>
          <w:rFonts w:cstheme="minorHAnsi"/>
          <w:sz w:val="20"/>
          <w:szCs w:val="20"/>
        </w:rPr>
        <w:t>______________________________</w:t>
      </w:r>
    </w:p>
    <w:p w14:paraId="09181D45" w14:textId="77777777" w:rsidR="00873F8E" w:rsidRDefault="00873F8E" w:rsidP="00873F8E">
      <w:pPr>
        <w:jc w:val="both"/>
        <w:rPr>
          <w:rFonts w:cstheme="minorHAnsi"/>
          <w:sz w:val="20"/>
          <w:szCs w:val="20"/>
        </w:rPr>
      </w:pPr>
      <w:r>
        <w:rPr>
          <w:rFonts w:cstheme="minorHAnsi"/>
          <w:sz w:val="20"/>
          <w:szCs w:val="20"/>
        </w:rPr>
        <w:t xml:space="preserve">Generally, it is recommended to begin training new rodent surgeons on carcasses prior to training on live animals. Work on euthanized animals/animal tissues does not need to be described in the protocol and so can occur on any culled animals. After comfort with specific procedure/surgery has been achieved on carcasses, then use of live animals (terminally) is suggested and lastly live animals under supervision. All activities must be performed as described on the protocol.  </w:t>
      </w:r>
    </w:p>
    <w:p w14:paraId="7D279A35" w14:textId="77777777" w:rsidR="00873F8E" w:rsidRPr="00E939F4" w:rsidRDefault="00873F8E" w:rsidP="00873F8E">
      <w:pPr>
        <w:jc w:val="both"/>
        <w:rPr>
          <w:rFonts w:cstheme="minorHAnsi"/>
          <w:sz w:val="20"/>
          <w:szCs w:val="20"/>
        </w:rPr>
      </w:pPr>
      <w:r>
        <w:rPr>
          <w:rFonts w:cstheme="minorHAnsi"/>
          <w:sz w:val="20"/>
          <w:szCs w:val="20"/>
        </w:rPr>
        <w:t xml:space="preserve">Unexpected outcomes should result in immediate euthanasia. </w:t>
      </w:r>
    </w:p>
    <w:p w14:paraId="7353E1A8" w14:textId="77777777" w:rsidR="00873F8E" w:rsidRDefault="00873F8E" w:rsidP="00873F8E">
      <w:pPr>
        <w:pStyle w:val="ListParagraph"/>
        <w:numPr>
          <w:ilvl w:val="0"/>
          <w:numId w:val="1"/>
        </w:numPr>
        <w:ind w:left="360"/>
        <w:rPr>
          <w:rFonts w:cstheme="minorHAnsi"/>
          <w:sz w:val="20"/>
          <w:szCs w:val="20"/>
        </w:rPr>
      </w:pPr>
      <w:r>
        <w:rPr>
          <w:rFonts w:cstheme="minorHAnsi"/>
          <w:sz w:val="20"/>
          <w:szCs w:val="20"/>
        </w:rPr>
        <w:t xml:space="preserve">PI training of protocol staff should meet requirements as discussed in I-IC-GU-301 Surgical Training and Facilities guidance/policy [add links if you think reasonable] </w:t>
      </w:r>
    </w:p>
    <w:p w14:paraId="7404D45A" w14:textId="77777777" w:rsidR="00873F8E" w:rsidRPr="00E939F4" w:rsidRDefault="00873F8E" w:rsidP="00873F8E">
      <w:pPr>
        <w:pStyle w:val="ListParagraph"/>
        <w:ind w:left="360"/>
        <w:rPr>
          <w:rFonts w:cstheme="minorHAnsi"/>
          <w:sz w:val="20"/>
          <w:szCs w:val="20"/>
        </w:rPr>
      </w:pPr>
    </w:p>
    <w:p w14:paraId="7853774E" w14:textId="77777777" w:rsidR="00873F8E" w:rsidRDefault="00873F8E" w:rsidP="00873F8E">
      <w:pPr>
        <w:pStyle w:val="ListParagraph"/>
        <w:numPr>
          <w:ilvl w:val="0"/>
          <w:numId w:val="1"/>
        </w:numPr>
        <w:spacing w:before="240" w:after="240" w:line="240" w:lineRule="auto"/>
        <w:ind w:left="360"/>
        <w:rPr>
          <w:rFonts w:cstheme="minorHAnsi"/>
          <w:sz w:val="20"/>
          <w:szCs w:val="20"/>
        </w:rPr>
      </w:pPr>
      <w:r>
        <w:rPr>
          <w:rFonts w:cstheme="minorHAnsi"/>
          <w:sz w:val="20"/>
          <w:szCs w:val="20"/>
        </w:rPr>
        <w:t xml:space="preserve">Surgery/anesthesia records should be kept as described on protocol for all training animals just as they would for experimental animals separate to this training form. Trainee understands what information is required to record and performs good record keeping pre/intra/post op for all training surgeries. </w:t>
      </w:r>
    </w:p>
    <w:p w14:paraId="3514D9DB" w14:textId="77777777" w:rsidR="00873F8E" w:rsidRPr="00E939F4" w:rsidRDefault="00873F8E" w:rsidP="00873F8E">
      <w:pPr>
        <w:pStyle w:val="ListParagraph"/>
        <w:spacing w:before="240" w:after="240" w:line="240" w:lineRule="auto"/>
        <w:ind w:left="360"/>
        <w:rPr>
          <w:rFonts w:cstheme="minorHAnsi"/>
          <w:sz w:val="20"/>
          <w:szCs w:val="20"/>
        </w:rPr>
      </w:pPr>
    </w:p>
    <w:p w14:paraId="7BF67D66" w14:textId="77777777" w:rsidR="00873F8E" w:rsidRPr="00662F95" w:rsidRDefault="00873F8E" w:rsidP="00873F8E">
      <w:pPr>
        <w:pStyle w:val="ListParagraph"/>
        <w:numPr>
          <w:ilvl w:val="0"/>
          <w:numId w:val="1"/>
        </w:numPr>
        <w:spacing w:before="240" w:after="240" w:line="240" w:lineRule="auto"/>
        <w:ind w:left="360"/>
        <w:rPr>
          <w:rFonts w:cstheme="minorHAnsi"/>
          <w:sz w:val="20"/>
          <w:szCs w:val="20"/>
        </w:rPr>
      </w:pPr>
      <w:r w:rsidRPr="00662F95">
        <w:rPr>
          <w:rFonts w:cstheme="minorHAnsi"/>
          <w:sz w:val="20"/>
          <w:szCs w:val="20"/>
        </w:rPr>
        <w:t xml:space="preserve">1. </w:t>
      </w:r>
      <w:r>
        <w:rPr>
          <w:rFonts w:cstheme="minorHAnsi"/>
          <w:sz w:val="20"/>
          <w:szCs w:val="20"/>
        </w:rPr>
        <w:t>S</w:t>
      </w:r>
      <w:r w:rsidRPr="00662F95">
        <w:rPr>
          <w:rFonts w:cstheme="minorHAnsi"/>
          <w:sz w:val="20"/>
          <w:szCs w:val="20"/>
        </w:rPr>
        <w:t xml:space="preserve">urgical preparation protocol (Aseptic technique)- All </w:t>
      </w:r>
      <w:r>
        <w:rPr>
          <w:rFonts w:cstheme="minorHAnsi"/>
          <w:sz w:val="20"/>
          <w:szCs w:val="20"/>
        </w:rPr>
        <w:t xml:space="preserve">trainee </w:t>
      </w:r>
      <w:r w:rsidRPr="00662F95">
        <w:rPr>
          <w:rFonts w:cstheme="minorHAnsi"/>
          <w:sz w:val="20"/>
          <w:szCs w:val="20"/>
        </w:rPr>
        <w:t>surgeons are required to have a surgical assistant.</w:t>
      </w:r>
    </w:p>
    <w:p w14:paraId="3A359FE6" w14:textId="77777777" w:rsidR="00873F8E" w:rsidRPr="00662F95" w:rsidRDefault="00873F8E" w:rsidP="00873F8E">
      <w:pPr>
        <w:pStyle w:val="ListParagraph"/>
        <w:numPr>
          <w:ilvl w:val="1"/>
          <w:numId w:val="1"/>
        </w:numPr>
        <w:ind w:left="720"/>
        <w:rPr>
          <w:rFonts w:cstheme="minorHAnsi"/>
          <w:b/>
          <w:sz w:val="20"/>
          <w:szCs w:val="20"/>
        </w:rPr>
      </w:pPr>
      <w:r w:rsidRPr="00662F95">
        <w:rPr>
          <w:rFonts w:cstheme="minorHAnsi"/>
          <w:b/>
          <w:sz w:val="20"/>
          <w:szCs w:val="20"/>
        </w:rPr>
        <w:t>Pre-operative support</w:t>
      </w:r>
    </w:p>
    <w:p w14:paraId="36441F7C" w14:textId="77777777" w:rsidR="00873F8E" w:rsidRDefault="00873F8E" w:rsidP="00873F8E">
      <w:pPr>
        <w:pStyle w:val="ListParagraph"/>
        <w:numPr>
          <w:ilvl w:val="2"/>
          <w:numId w:val="1"/>
        </w:numPr>
        <w:spacing w:after="0" w:line="240" w:lineRule="auto"/>
        <w:ind w:left="1080"/>
        <w:rPr>
          <w:rFonts w:cstheme="minorHAnsi"/>
          <w:sz w:val="20"/>
          <w:szCs w:val="20"/>
        </w:rPr>
      </w:pPr>
      <w:r w:rsidRPr="00662F95">
        <w:rPr>
          <w:rFonts w:cstheme="minorHAnsi"/>
          <w:sz w:val="20"/>
          <w:szCs w:val="20"/>
        </w:rPr>
        <w:t>Anesthetize the animal until toe pinch reflex is gone</w:t>
      </w:r>
      <w:r>
        <w:rPr>
          <w:rFonts w:cstheme="minorHAnsi"/>
          <w:sz w:val="20"/>
          <w:szCs w:val="20"/>
        </w:rPr>
        <w:t xml:space="preserve"> </w:t>
      </w:r>
      <w:r w:rsidRPr="00662F95">
        <w:rPr>
          <w:rFonts w:cstheme="minorHAnsi"/>
          <w:sz w:val="20"/>
          <w:szCs w:val="20"/>
        </w:rPr>
        <w:t xml:space="preserve">- circle appropriate </w:t>
      </w:r>
      <w:r>
        <w:rPr>
          <w:rFonts w:cstheme="minorHAnsi"/>
          <w:sz w:val="20"/>
          <w:szCs w:val="20"/>
        </w:rPr>
        <w:t xml:space="preserve">method </w:t>
      </w:r>
      <w:r w:rsidRPr="00662F95">
        <w:rPr>
          <w:rFonts w:cstheme="minorHAnsi"/>
          <w:sz w:val="20"/>
          <w:szCs w:val="20"/>
        </w:rPr>
        <w:t>for this surgery</w:t>
      </w:r>
    </w:p>
    <w:p w14:paraId="6E78A538" w14:textId="77777777" w:rsidR="00873F8E" w:rsidRPr="00662F95" w:rsidRDefault="00873F8E" w:rsidP="00873F8E">
      <w:pPr>
        <w:spacing w:after="0" w:line="240" w:lineRule="auto"/>
        <w:ind w:left="720"/>
        <w:rPr>
          <w:rFonts w:cstheme="minorHAnsi"/>
          <w:sz w:val="20"/>
          <w:szCs w:val="20"/>
        </w:rPr>
      </w:pPr>
      <w:r>
        <w:rPr>
          <w:rFonts w:cstheme="minorHAnsi"/>
          <w:sz w:val="20"/>
          <w:szCs w:val="20"/>
        </w:rPr>
        <w:t xml:space="preserve">     </w:t>
      </w:r>
      <w:r w:rsidRPr="00662F95">
        <w:rPr>
          <w:rFonts w:cstheme="minorHAnsi"/>
          <w:sz w:val="20"/>
          <w:szCs w:val="20"/>
        </w:rPr>
        <w:t>Anesthesia Per Protocol:</w:t>
      </w:r>
    </w:p>
    <w:p w14:paraId="256758FF" w14:textId="77777777" w:rsidR="00873F8E" w:rsidRPr="00662F95" w:rsidRDefault="00873F8E" w:rsidP="00873F8E">
      <w:pPr>
        <w:pStyle w:val="ListParagraph"/>
        <w:numPr>
          <w:ilvl w:val="3"/>
          <w:numId w:val="1"/>
        </w:numPr>
        <w:spacing w:after="0" w:line="240" w:lineRule="auto"/>
        <w:ind w:left="1260" w:hanging="180"/>
        <w:rPr>
          <w:rFonts w:cstheme="minorHAnsi"/>
          <w:sz w:val="20"/>
          <w:szCs w:val="20"/>
        </w:rPr>
      </w:pPr>
      <w:r w:rsidRPr="00662F95">
        <w:rPr>
          <w:rFonts w:cstheme="minorHAnsi"/>
          <w:sz w:val="20"/>
          <w:szCs w:val="20"/>
        </w:rPr>
        <w:t>Isoflurane 1-5% in Oxygen (1-2 L/min)</w:t>
      </w:r>
    </w:p>
    <w:p w14:paraId="08CDE7A9" w14:textId="77777777" w:rsidR="00873F8E" w:rsidRPr="00662F95" w:rsidRDefault="00873F8E" w:rsidP="00873F8E">
      <w:pPr>
        <w:pStyle w:val="ListParagraph"/>
        <w:numPr>
          <w:ilvl w:val="3"/>
          <w:numId w:val="1"/>
        </w:numPr>
        <w:spacing w:after="0" w:line="240" w:lineRule="auto"/>
        <w:ind w:left="1260" w:hanging="180"/>
        <w:rPr>
          <w:rFonts w:cstheme="minorHAnsi"/>
          <w:sz w:val="20"/>
          <w:szCs w:val="20"/>
        </w:rPr>
      </w:pPr>
      <w:r w:rsidRPr="00662F95">
        <w:rPr>
          <w:rFonts w:cstheme="minorHAnsi"/>
          <w:sz w:val="20"/>
          <w:szCs w:val="20"/>
        </w:rPr>
        <w:t>Ketamine/Xylazine/Acepromazine,  PI (Per Protocol, Dose used (mg/kg):  ________________</w:t>
      </w:r>
      <w:r>
        <w:rPr>
          <w:rFonts w:cstheme="minorHAnsi"/>
          <w:sz w:val="20"/>
          <w:szCs w:val="20"/>
        </w:rPr>
        <w:t>___</w:t>
      </w:r>
      <w:r w:rsidRPr="00662F95">
        <w:rPr>
          <w:rFonts w:cstheme="minorHAnsi"/>
          <w:sz w:val="20"/>
          <w:szCs w:val="20"/>
        </w:rPr>
        <w:t>___________</w:t>
      </w:r>
    </w:p>
    <w:p w14:paraId="5E3CFAA3" w14:textId="77777777" w:rsidR="00873F8E" w:rsidRPr="00662F95" w:rsidRDefault="00873F8E" w:rsidP="00873F8E">
      <w:pPr>
        <w:pStyle w:val="ListParagraph"/>
        <w:numPr>
          <w:ilvl w:val="3"/>
          <w:numId w:val="1"/>
        </w:numPr>
        <w:ind w:left="1260" w:hanging="180"/>
        <w:rPr>
          <w:rFonts w:cstheme="minorHAnsi"/>
          <w:sz w:val="20"/>
          <w:szCs w:val="20"/>
        </w:rPr>
      </w:pPr>
      <w:r w:rsidRPr="00662F95">
        <w:rPr>
          <w:rFonts w:cstheme="minorHAnsi"/>
          <w:sz w:val="20"/>
          <w:szCs w:val="20"/>
        </w:rPr>
        <w:t>Ketamine/Xylazine, IP (Per Protocol, Dose used (mg/kg): ________________________________</w:t>
      </w:r>
      <w:r>
        <w:rPr>
          <w:rFonts w:cstheme="minorHAnsi"/>
          <w:sz w:val="20"/>
          <w:szCs w:val="20"/>
        </w:rPr>
        <w:t>__________</w:t>
      </w:r>
      <w:r w:rsidRPr="00662F95">
        <w:rPr>
          <w:rFonts w:cstheme="minorHAnsi"/>
          <w:sz w:val="20"/>
          <w:szCs w:val="20"/>
        </w:rPr>
        <w:t>_</w:t>
      </w:r>
    </w:p>
    <w:p w14:paraId="64681A8D" w14:textId="77777777" w:rsidR="00873F8E" w:rsidRPr="00662F95" w:rsidRDefault="00873F8E" w:rsidP="00873F8E">
      <w:pPr>
        <w:pStyle w:val="ListParagraph"/>
        <w:numPr>
          <w:ilvl w:val="3"/>
          <w:numId w:val="1"/>
        </w:numPr>
        <w:ind w:left="1260" w:hanging="180"/>
        <w:rPr>
          <w:rFonts w:cstheme="minorHAnsi"/>
          <w:sz w:val="20"/>
          <w:szCs w:val="20"/>
        </w:rPr>
      </w:pPr>
      <w:r w:rsidRPr="00662F95">
        <w:rPr>
          <w:rFonts w:cstheme="minorHAnsi"/>
          <w:sz w:val="20"/>
          <w:szCs w:val="20"/>
        </w:rPr>
        <w:t>Ketamine only- booster if needed</w:t>
      </w:r>
    </w:p>
    <w:p w14:paraId="08CF7D2D" w14:textId="77777777" w:rsidR="00873F8E" w:rsidRPr="00662F95" w:rsidRDefault="00873F8E" w:rsidP="00873F8E">
      <w:pPr>
        <w:pStyle w:val="ListParagraph"/>
        <w:numPr>
          <w:ilvl w:val="2"/>
          <w:numId w:val="1"/>
        </w:numPr>
        <w:ind w:left="1080"/>
        <w:rPr>
          <w:rFonts w:cstheme="minorHAnsi"/>
          <w:sz w:val="20"/>
          <w:szCs w:val="20"/>
        </w:rPr>
      </w:pPr>
      <w:r w:rsidRPr="00662F95">
        <w:rPr>
          <w:rFonts w:cstheme="minorHAnsi"/>
          <w:sz w:val="20"/>
          <w:szCs w:val="20"/>
        </w:rPr>
        <w:t>Apply Sterile ophthalmic ointment generously (Directly from tube to eye, without touching eye)</w:t>
      </w:r>
    </w:p>
    <w:p w14:paraId="1B01D4AF" w14:textId="77777777" w:rsidR="00873F8E" w:rsidRPr="00662F95" w:rsidRDefault="00873F8E" w:rsidP="00873F8E">
      <w:pPr>
        <w:pStyle w:val="ListParagraph"/>
        <w:numPr>
          <w:ilvl w:val="2"/>
          <w:numId w:val="1"/>
        </w:numPr>
        <w:ind w:left="1080"/>
        <w:rPr>
          <w:rFonts w:cstheme="minorHAnsi"/>
          <w:sz w:val="20"/>
          <w:szCs w:val="20"/>
        </w:rPr>
      </w:pPr>
      <w:r w:rsidRPr="00662F95">
        <w:rPr>
          <w:rFonts w:cstheme="minorHAnsi"/>
          <w:sz w:val="20"/>
          <w:szCs w:val="20"/>
        </w:rPr>
        <w:t xml:space="preserve">Shave Fur at surgical site (blade size ____)  OR </w:t>
      </w:r>
      <w:r>
        <w:rPr>
          <w:rFonts w:cstheme="minorHAnsi"/>
          <w:sz w:val="20"/>
          <w:szCs w:val="20"/>
        </w:rPr>
        <w:t xml:space="preserve"> </w:t>
      </w:r>
      <w:r w:rsidRPr="00662F95">
        <w:rPr>
          <w:rFonts w:cstheme="minorHAnsi"/>
          <w:sz w:val="20"/>
          <w:szCs w:val="20"/>
        </w:rPr>
        <w:t xml:space="preserve">Depilatory cream &amp; thorough rinse </w:t>
      </w:r>
      <w:r>
        <w:rPr>
          <w:rFonts w:cstheme="minorHAnsi"/>
          <w:sz w:val="20"/>
          <w:szCs w:val="20"/>
        </w:rPr>
        <w:t>(Wide area)</w:t>
      </w:r>
    </w:p>
    <w:p w14:paraId="3048ECEE" w14:textId="77777777" w:rsidR="00873F8E" w:rsidRPr="00662F95" w:rsidRDefault="00873F8E" w:rsidP="00873F8E">
      <w:pPr>
        <w:pStyle w:val="ListParagraph"/>
        <w:numPr>
          <w:ilvl w:val="2"/>
          <w:numId w:val="1"/>
        </w:numPr>
        <w:ind w:left="1080"/>
        <w:rPr>
          <w:rFonts w:cstheme="minorHAnsi"/>
          <w:sz w:val="20"/>
          <w:szCs w:val="20"/>
        </w:rPr>
      </w:pPr>
      <w:r w:rsidRPr="00662F95">
        <w:rPr>
          <w:rFonts w:cstheme="minorHAnsi"/>
          <w:sz w:val="20"/>
          <w:szCs w:val="20"/>
        </w:rPr>
        <w:t>Clean shaved area by one of the following 2 options, each step MUST have a new gauze or cotton swab</w:t>
      </w:r>
    </w:p>
    <w:p w14:paraId="78B63881" w14:textId="77777777" w:rsidR="00873F8E" w:rsidRPr="00662F95" w:rsidRDefault="00873F8E" w:rsidP="00873F8E">
      <w:pPr>
        <w:pStyle w:val="ListParagraph"/>
        <w:numPr>
          <w:ilvl w:val="3"/>
          <w:numId w:val="1"/>
        </w:numPr>
        <w:ind w:left="1260" w:hanging="180"/>
        <w:rPr>
          <w:rFonts w:cstheme="minorHAnsi"/>
          <w:sz w:val="20"/>
          <w:szCs w:val="20"/>
        </w:rPr>
      </w:pPr>
      <w:r w:rsidRPr="00662F95">
        <w:rPr>
          <w:rFonts w:cstheme="minorHAnsi"/>
          <w:sz w:val="20"/>
          <w:szCs w:val="20"/>
        </w:rPr>
        <w:t xml:space="preserve">1 wipe chlorohexidine -&gt; 1 wipe 70% ethanol </w:t>
      </w:r>
      <w:r w:rsidRPr="00662F95">
        <w:rPr>
          <w:rFonts w:cstheme="minorHAnsi"/>
          <w:sz w:val="20"/>
          <w:szCs w:val="20"/>
        </w:rPr>
        <w:sym w:font="Wingdings" w:char="F0E0"/>
      </w:r>
      <w:r w:rsidRPr="00662F95">
        <w:rPr>
          <w:rFonts w:cstheme="minorHAnsi"/>
          <w:sz w:val="20"/>
          <w:szCs w:val="20"/>
        </w:rPr>
        <w:t>1 wipe chlorohexidine; Repeat for a total of three times   OR</w:t>
      </w:r>
    </w:p>
    <w:p w14:paraId="01A2A919" w14:textId="77777777" w:rsidR="00873F8E" w:rsidRPr="00662F95" w:rsidRDefault="00873F8E" w:rsidP="00873F8E">
      <w:pPr>
        <w:pStyle w:val="ListParagraph"/>
        <w:numPr>
          <w:ilvl w:val="3"/>
          <w:numId w:val="1"/>
        </w:numPr>
        <w:ind w:left="1260" w:hanging="180"/>
        <w:rPr>
          <w:rFonts w:cstheme="minorHAnsi"/>
          <w:sz w:val="20"/>
          <w:szCs w:val="20"/>
        </w:rPr>
      </w:pPr>
      <w:r w:rsidRPr="00662F95">
        <w:rPr>
          <w:rFonts w:cstheme="minorHAnsi"/>
          <w:sz w:val="20"/>
          <w:szCs w:val="20"/>
        </w:rPr>
        <w:t xml:space="preserve">1 wipe betadine </w:t>
      </w:r>
      <w:r w:rsidRPr="00662F95">
        <w:rPr>
          <w:rFonts w:cstheme="minorHAnsi"/>
          <w:bCs/>
          <w:sz w:val="20"/>
          <w:szCs w:val="20"/>
        </w:rPr>
        <w:t>scrub</w:t>
      </w:r>
      <w:r w:rsidRPr="00662F95">
        <w:rPr>
          <w:rFonts w:cstheme="minorHAnsi"/>
          <w:b/>
          <w:sz w:val="20"/>
          <w:szCs w:val="20"/>
        </w:rPr>
        <w:t xml:space="preserve"> -</w:t>
      </w:r>
      <w:r w:rsidRPr="00662F95">
        <w:rPr>
          <w:rFonts w:cstheme="minorHAnsi"/>
          <w:sz w:val="20"/>
          <w:szCs w:val="20"/>
        </w:rPr>
        <w:t xml:space="preserve">&gt; 1 wipe 70% ethanol </w:t>
      </w:r>
      <w:r w:rsidRPr="00662F95">
        <w:rPr>
          <w:rFonts w:cstheme="minorHAnsi"/>
          <w:sz w:val="20"/>
          <w:szCs w:val="20"/>
        </w:rPr>
        <w:sym w:font="Wingdings" w:char="F0E0"/>
      </w:r>
      <w:r w:rsidRPr="00662F95">
        <w:rPr>
          <w:rFonts w:cstheme="minorHAnsi"/>
          <w:sz w:val="20"/>
          <w:szCs w:val="20"/>
        </w:rPr>
        <w:t xml:space="preserve"> 1 wipe betadine </w:t>
      </w:r>
      <w:r w:rsidRPr="00662F95">
        <w:rPr>
          <w:rFonts w:cstheme="minorHAnsi"/>
          <w:bCs/>
          <w:sz w:val="20"/>
          <w:szCs w:val="20"/>
        </w:rPr>
        <w:t>scrub</w:t>
      </w:r>
      <w:r w:rsidRPr="00662F95">
        <w:rPr>
          <w:rFonts w:cstheme="minorHAnsi"/>
          <w:sz w:val="20"/>
          <w:szCs w:val="20"/>
        </w:rPr>
        <w:t>, repeat a total of three times</w:t>
      </w:r>
    </w:p>
    <w:p w14:paraId="583DDDDA" w14:textId="77777777" w:rsidR="00873F8E" w:rsidRPr="00662F95" w:rsidRDefault="00873F8E" w:rsidP="00873F8E">
      <w:pPr>
        <w:pStyle w:val="ListParagraph"/>
        <w:numPr>
          <w:ilvl w:val="2"/>
          <w:numId w:val="1"/>
        </w:numPr>
        <w:ind w:left="1080"/>
        <w:rPr>
          <w:rFonts w:cstheme="minorHAnsi"/>
          <w:sz w:val="20"/>
          <w:szCs w:val="20"/>
        </w:rPr>
      </w:pPr>
      <w:r w:rsidRPr="00662F95">
        <w:rPr>
          <w:rFonts w:cstheme="minorHAnsi"/>
          <w:sz w:val="20"/>
          <w:szCs w:val="20"/>
        </w:rPr>
        <w:t>Administer subcutaneous (SC) saline fluids</w:t>
      </w:r>
    </w:p>
    <w:p w14:paraId="5874CFC2" w14:textId="77777777" w:rsidR="00873F8E" w:rsidRPr="00065401" w:rsidRDefault="00873F8E" w:rsidP="00873F8E">
      <w:pPr>
        <w:pStyle w:val="ListParagraph"/>
        <w:numPr>
          <w:ilvl w:val="3"/>
          <w:numId w:val="1"/>
        </w:numPr>
        <w:tabs>
          <w:tab w:val="left" w:pos="1260"/>
        </w:tabs>
        <w:ind w:left="1260" w:hanging="180"/>
        <w:rPr>
          <w:rFonts w:cstheme="minorHAnsi"/>
          <w:sz w:val="20"/>
          <w:szCs w:val="20"/>
        </w:rPr>
      </w:pPr>
      <w:r w:rsidRPr="00662F95">
        <w:rPr>
          <w:rFonts w:cstheme="minorHAnsi"/>
          <w:sz w:val="20"/>
          <w:szCs w:val="20"/>
        </w:rPr>
        <w:t>3mL for rat</w:t>
      </w:r>
      <w:r>
        <w:rPr>
          <w:rFonts w:cstheme="minorHAnsi"/>
          <w:sz w:val="20"/>
          <w:szCs w:val="20"/>
        </w:rPr>
        <w:t xml:space="preserve">      OR     </w:t>
      </w:r>
      <w:r w:rsidRPr="00065401">
        <w:rPr>
          <w:rFonts w:cstheme="minorHAnsi"/>
          <w:sz w:val="20"/>
          <w:szCs w:val="20"/>
        </w:rPr>
        <w:t>1mL for mouse</w:t>
      </w:r>
    </w:p>
    <w:p w14:paraId="1453296F" w14:textId="77777777" w:rsidR="00873F8E" w:rsidRPr="00662F95" w:rsidRDefault="00873F8E" w:rsidP="00873F8E">
      <w:pPr>
        <w:pStyle w:val="ListParagraph"/>
        <w:numPr>
          <w:ilvl w:val="2"/>
          <w:numId w:val="1"/>
        </w:numPr>
        <w:ind w:left="1080"/>
        <w:rPr>
          <w:rFonts w:cstheme="minorHAnsi"/>
          <w:sz w:val="20"/>
          <w:szCs w:val="20"/>
        </w:rPr>
      </w:pPr>
      <w:r w:rsidRPr="00662F95">
        <w:rPr>
          <w:rFonts w:cstheme="minorHAnsi"/>
          <w:sz w:val="20"/>
          <w:szCs w:val="20"/>
        </w:rPr>
        <w:t>Administration of other Protocol Approved substances</w:t>
      </w:r>
      <w:r>
        <w:rPr>
          <w:rFonts w:cstheme="minorHAnsi"/>
          <w:sz w:val="20"/>
          <w:szCs w:val="20"/>
        </w:rPr>
        <w:t xml:space="preserve"> (I.e. Analgesics)</w:t>
      </w:r>
      <w:r w:rsidRPr="00662F95">
        <w:rPr>
          <w:rFonts w:cstheme="minorHAnsi"/>
          <w:sz w:val="20"/>
          <w:szCs w:val="20"/>
        </w:rPr>
        <w:t>:  ______________________________________</w:t>
      </w:r>
      <w:r>
        <w:rPr>
          <w:rFonts w:cstheme="minorHAnsi"/>
          <w:sz w:val="20"/>
          <w:szCs w:val="20"/>
        </w:rPr>
        <w:t>__________________________________________________</w:t>
      </w:r>
      <w:r w:rsidRPr="00662F95">
        <w:rPr>
          <w:rFonts w:cstheme="minorHAnsi"/>
          <w:sz w:val="20"/>
          <w:szCs w:val="20"/>
        </w:rPr>
        <w:t>_</w:t>
      </w:r>
    </w:p>
    <w:p w14:paraId="556946A3" w14:textId="77777777" w:rsidR="00873F8E" w:rsidRPr="00662F95" w:rsidRDefault="00873F8E" w:rsidP="00873F8E">
      <w:pPr>
        <w:pStyle w:val="ListParagraph"/>
        <w:ind w:left="1620"/>
        <w:rPr>
          <w:rFonts w:cstheme="minorHAnsi"/>
          <w:b/>
          <w:sz w:val="20"/>
          <w:szCs w:val="20"/>
        </w:rPr>
      </w:pPr>
    </w:p>
    <w:p w14:paraId="42C7C7B6" w14:textId="77777777" w:rsidR="00873F8E" w:rsidRPr="00662F95" w:rsidRDefault="00873F8E" w:rsidP="00873F8E">
      <w:pPr>
        <w:pStyle w:val="ListParagraph"/>
        <w:numPr>
          <w:ilvl w:val="1"/>
          <w:numId w:val="1"/>
        </w:numPr>
        <w:ind w:left="720"/>
        <w:rPr>
          <w:rFonts w:cstheme="minorHAnsi"/>
          <w:b/>
          <w:sz w:val="20"/>
          <w:szCs w:val="20"/>
        </w:rPr>
      </w:pPr>
      <w:r w:rsidRPr="00662F95">
        <w:rPr>
          <w:rFonts w:cstheme="minorHAnsi"/>
          <w:b/>
          <w:sz w:val="20"/>
          <w:szCs w:val="20"/>
        </w:rPr>
        <w:t>Post-operative support</w:t>
      </w:r>
    </w:p>
    <w:p w14:paraId="05456B8F" w14:textId="77777777" w:rsidR="00873F8E" w:rsidRPr="00662F95" w:rsidRDefault="00873F8E" w:rsidP="00873F8E">
      <w:pPr>
        <w:pStyle w:val="ListParagraph"/>
        <w:numPr>
          <w:ilvl w:val="2"/>
          <w:numId w:val="1"/>
        </w:numPr>
        <w:ind w:left="1080"/>
        <w:rPr>
          <w:rFonts w:cstheme="minorHAnsi"/>
          <w:sz w:val="20"/>
          <w:szCs w:val="20"/>
        </w:rPr>
      </w:pPr>
      <w:r w:rsidRPr="00662F95">
        <w:rPr>
          <w:rFonts w:cstheme="minorHAnsi"/>
          <w:sz w:val="20"/>
          <w:szCs w:val="20"/>
        </w:rPr>
        <w:t>Remove animal from surgical area and place in a clean, padded, recovery bin with the body on a heated side of a pan that is half on the heat/half off</w:t>
      </w:r>
      <w:r>
        <w:rPr>
          <w:rFonts w:cstheme="minorHAnsi"/>
          <w:sz w:val="20"/>
          <w:szCs w:val="20"/>
        </w:rPr>
        <w:t xml:space="preserve">  (NO human-type electrical heating pad)</w:t>
      </w:r>
    </w:p>
    <w:p w14:paraId="533C09A4" w14:textId="77777777" w:rsidR="00873F8E" w:rsidRPr="00662F95" w:rsidRDefault="00873F8E" w:rsidP="00873F8E">
      <w:pPr>
        <w:pStyle w:val="ListParagraph"/>
        <w:numPr>
          <w:ilvl w:val="2"/>
          <w:numId w:val="1"/>
        </w:numPr>
        <w:ind w:left="1080"/>
        <w:rPr>
          <w:rFonts w:cstheme="minorHAnsi"/>
          <w:sz w:val="20"/>
          <w:szCs w:val="20"/>
        </w:rPr>
      </w:pPr>
      <w:r w:rsidRPr="00662F95">
        <w:rPr>
          <w:rFonts w:cstheme="minorHAnsi"/>
          <w:sz w:val="20"/>
          <w:szCs w:val="20"/>
        </w:rPr>
        <w:t>Observe animal until it is fully awake</w:t>
      </w:r>
      <w:r>
        <w:rPr>
          <w:rFonts w:cstheme="minorHAnsi"/>
          <w:sz w:val="20"/>
          <w:szCs w:val="20"/>
        </w:rPr>
        <w:t>, moving about pan and able to reach food/water</w:t>
      </w:r>
    </w:p>
    <w:p w14:paraId="414AB75D" w14:textId="77777777" w:rsidR="00873F8E" w:rsidRDefault="00873F8E" w:rsidP="00873F8E">
      <w:pPr>
        <w:pStyle w:val="ListParagraph"/>
        <w:numPr>
          <w:ilvl w:val="2"/>
          <w:numId w:val="1"/>
        </w:numPr>
        <w:ind w:left="1080"/>
        <w:rPr>
          <w:rFonts w:cstheme="minorHAnsi"/>
          <w:sz w:val="20"/>
          <w:szCs w:val="20"/>
        </w:rPr>
      </w:pPr>
      <w:r w:rsidRPr="00662F95">
        <w:rPr>
          <w:rFonts w:cstheme="minorHAnsi"/>
          <w:sz w:val="20"/>
          <w:szCs w:val="20"/>
        </w:rPr>
        <w:t>Record observations during recovery</w:t>
      </w:r>
    </w:p>
    <w:p w14:paraId="6A693C01" w14:textId="77777777" w:rsidR="00873F8E" w:rsidRPr="00662F95" w:rsidRDefault="00873F8E" w:rsidP="00873F8E">
      <w:pPr>
        <w:pStyle w:val="ListParagraph"/>
        <w:ind w:left="1080"/>
        <w:rPr>
          <w:rFonts w:cstheme="minorHAnsi"/>
          <w:sz w:val="20"/>
          <w:szCs w:val="20"/>
        </w:rPr>
      </w:pPr>
    </w:p>
    <w:p w14:paraId="622FEEAB" w14:textId="77777777" w:rsidR="00873F8E" w:rsidRPr="00662F95" w:rsidRDefault="00873F8E" w:rsidP="00873F8E">
      <w:pPr>
        <w:pStyle w:val="ListParagraph"/>
        <w:numPr>
          <w:ilvl w:val="0"/>
          <w:numId w:val="1"/>
        </w:numPr>
        <w:ind w:left="360"/>
        <w:rPr>
          <w:rFonts w:cstheme="minorHAnsi"/>
          <w:sz w:val="20"/>
          <w:szCs w:val="20"/>
        </w:rPr>
      </w:pPr>
      <w:r w:rsidRPr="00662F95">
        <w:rPr>
          <w:rFonts w:cstheme="minorHAnsi"/>
          <w:sz w:val="20"/>
          <w:szCs w:val="20"/>
        </w:rPr>
        <w:t>2. Trainee will watch trainer complete a minimum of ___ complete surgeries</w:t>
      </w:r>
    </w:p>
    <w:p w14:paraId="63E3FD12" w14:textId="77777777" w:rsidR="00873F8E" w:rsidRPr="00662F95" w:rsidRDefault="00873F8E" w:rsidP="00873F8E">
      <w:pPr>
        <w:pStyle w:val="ListParagraph"/>
        <w:numPr>
          <w:ilvl w:val="1"/>
          <w:numId w:val="1"/>
        </w:numPr>
        <w:ind w:left="1170" w:hanging="270"/>
        <w:rPr>
          <w:rFonts w:cstheme="minorHAnsi"/>
          <w:sz w:val="20"/>
          <w:szCs w:val="20"/>
        </w:rPr>
      </w:pPr>
      <w:r w:rsidRPr="00662F95">
        <w:rPr>
          <w:rFonts w:cstheme="minorHAnsi"/>
          <w:sz w:val="20"/>
          <w:szCs w:val="20"/>
        </w:rPr>
        <w:t>Trainer is responsible for all recovery follow-up</w:t>
      </w:r>
    </w:p>
    <w:p w14:paraId="3C708B68" w14:textId="77777777" w:rsidR="00873F8E" w:rsidRDefault="00873F8E" w:rsidP="00873F8E">
      <w:pPr>
        <w:pStyle w:val="ListParagraph"/>
        <w:numPr>
          <w:ilvl w:val="1"/>
          <w:numId w:val="1"/>
        </w:numPr>
        <w:ind w:left="1170" w:hanging="270"/>
        <w:rPr>
          <w:rFonts w:cstheme="minorHAnsi"/>
          <w:sz w:val="20"/>
          <w:szCs w:val="20"/>
        </w:rPr>
      </w:pPr>
      <w:r w:rsidRPr="00662F95">
        <w:rPr>
          <w:rFonts w:cstheme="minorHAnsi"/>
          <w:sz w:val="20"/>
          <w:szCs w:val="20"/>
        </w:rPr>
        <w:t>Date of observations: __________________________________________________________________</w:t>
      </w:r>
      <w:r>
        <w:rPr>
          <w:rFonts w:cstheme="minorHAnsi"/>
          <w:sz w:val="20"/>
          <w:szCs w:val="20"/>
        </w:rPr>
        <w:t>___</w:t>
      </w:r>
      <w:r w:rsidRPr="00662F95">
        <w:rPr>
          <w:rFonts w:cstheme="minorHAnsi"/>
          <w:sz w:val="20"/>
          <w:szCs w:val="20"/>
        </w:rPr>
        <w:t>__</w:t>
      </w:r>
    </w:p>
    <w:p w14:paraId="44A0F5E3" w14:textId="77777777" w:rsidR="00873F8E" w:rsidRPr="00662F95" w:rsidRDefault="00873F8E" w:rsidP="00873F8E">
      <w:pPr>
        <w:pStyle w:val="ListParagraph"/>
        <w:ind w:left="1170"/>
        <w:rPr>
          <w:rFonts w:cstheme="minorHAnsi"/>
          <w:sz w:val="20"/>
          <w:szCs w:val="20"/>
        </w:rPr>
      </w:pPr>
    </w:p>
    <w:p w14:paraId="6E05EEE3" w14:textId="77777777" w:rsidR="00873F8E" w:rsidRPr="00662F95" w:rsidRDefault="00873F8E" w:rsidP="00873F8E">
      <w:pPr>
        <w:pStyle w:val="ListParagraph"/>
        <w:numPr>
          <w:ilvl w:val="0"/>
          <w:numId w:val="1"/>
        </w:numPr>
        <w:ind w:left="360"/>
        <w:rPr>
          <w:rFonts w:cstheme="minorHAnsi"/>
          <w:sz w:val="20"/>
          <w:szCs w:val="20"/>
        </w:rPr>
      </w:pPr>
      <w:r w:rsidRPr="00662F95">
        <w:rPr>
          <w:rFonts w:cstheme="minorHAnsi"/>
          <w:sz w:val="20"/>
          <w:szCs w:val="20"/>
        </w:rPr>
        <w:t>3. Trainee will be a surgical assistant for a minimum of _____ surgeries</w:t>
      </w:r>
    </w:p>
    <w:p w14:paraId="74AA6A1B" w14:textId="77777777" w:rsidR="00873F8E" w:rsidRDefault="00873F8E" w:rsidP="00873F8E">
      <w:pPr>
        <w:pStyle w:val="ListParagraph"/>
        <w:numPr>
          <w:ilvl w:val="1"/>
          <w:numId w:val="1"/>
        </w:numPr>
        <w:spacing w:after="120" w:line="240" w:lineRule="auto"/>
        <w:ind w:left="1080" w:hanging="180"/>
        <w:rPr>
          <w:rFonts w:cstheme="minorHAnsi"/>
          <w:sz w:val="20"/>
          <w:szCs w:val="20"/>
        </w:rPr>
      </w:pPr>
      <w:r w:rsidRPr="00662F95">
        <w:rPr>
          <w:rFonts w:cstheme="minorHAnsi"/>
          <w:sz w:val="20"/>
          <w:szCs w:val="20"/>
        </w:rPr>
        <w:t>Date of assists and number of animals each day: __________________________________________________________________</w:t>
      </w:r>
      <w:r>
        <w:rPr>
          <w:rFonts w:cstheme="minorHAnsi"/>
          <w:sz w:val="20"/>
          <w:szCs w:val="20"/>
        </w:rPr>
        <w:t>_____________________</w:t>
      </w:r>
      <w:r w:rsidRPr="00662F95">
        <w:rPr>
          <w:rFonts w:cstheme="minorHAnsi"/>
          <w:sz w:val="20"/>
          <w:szCs w:val="20"/>
        </w:rPr>
        <w:t>__</w:t>
      </w:r>
    </w:p>
    <w:p w14:paraId="48B58086" w14:textId="77777777" w:rsidR="00873F8E" w:rsidRPr="00662F95" w:rsidRDefault="00873F8E" w:rsidP="00873F8E">
      <w:pPr>
        <w:pStyle w:val="ListParagraph"/>
        <w:spacing w:after="120" w:line="240" w:lineRule="auto"/>
        <w:ind w:left="1080"/>
        <w:rPr>
          <w:rFonts w:cstheme="minorHAnsi"/>
          <w:sz w:val="20"/>
          <w:szCs w:val="20"/>
        </w:rPr>
      </w:pPr>
    </w:p>
    <w:p w14:paraId="7610721D" w14:textId="77777777" w:rsidR="00873F8E" w:rsidRPr="00662F95" w:rsidRDefault="00873F8E" w:rsidP="00873F8E">
      <w:pPr>
        <w:pStyle w:val="ListParagraph"/>
        <w:numPr>
          <w:ilvl w:val="0"/>
          <w:numId w:val="1"/>
        </w:numPr>
        <w:spacing w:after="120" w:line="240" w:lineRule="auto"/>
        <w:ind w:left="360"/>
        <w:rPr>
          <w:rFonts w:cstheme="minorHAnsi"/>
          <w:sz w:val="20"/>
          <w:szCs w:val="20"/>
        </w:rPr>
      </w:pPr>
      <w:r w:rsidRPr="00662F95">
        <w:rPr>
          <w:rFonts w:cstheme="minorHAnsi"/>
          <w:sz w:val="20"/>
          <w:szCs w:val="20"/>
        </w:rPr>
        <w:t>4. Trainee will perform ____ successful supervised surgeries</w:t>
      </w:r>
    </w:p>
    <w:p w14:paraId="6FF6AFC7" w14:textId="77777777" w:rsidR="00873F8E" w:rsidRPr="00662F95" w:rsidRDefault="00873F8E" w:rsidP="00873F8E">
      <w:pPr>
        <w:pStyle w:val="ListParagraph"/>
        <w:numPr>
          <w:ilvl w:val="1"/>
          <w:numId w:val="1"/>
        </w:numPr>
        <w:spacing w:after="0" w:line="240" w:lineRule="auto"/>
        <w:ind w:left="1094" w:hanging="187"/>
        <w:rPr>
          <w:rFonts w:cstheme="minorHAnsi"/>
          <w:sz w:val="20"/>
          <w:szCs w:val="20"/>
        </w:rPr>
      </w:pPr>
      <w:r w:rsidRPr="00662F95">
        <w:rPr>
          <w:rFonts w:cstheme="minorHAnsi"/>
          <w:sz w:val="20"/>
          <w:szCs w:val="20"/>
        </w:rPr>
        <w:t>Trainee/trainer are both responsible for recovery follow-up</w:t>
      </w:r>
    </w:p>
    <w:p w14:paraId="65C25F33" w14:textId="77777777" w:rsidR="00873F8E" w:rsidRDefault="00873F8E" w:rsidP="00873F8E">
      <w:pPr>
        <w:spacing w:after="0" w:line="240" w:lineRule="auto"/>
        <w:ind w:left="1094" w:hanging="187"/>
        <w:rPr>
          <w:rFonts w:cstheme="minorHAnsi"/>
          <w:sz w:val="20"/>
          <w:szCs w:val="20"/>
        </w:rPr>
      </w:pPr>
      <w:r w:rsidRPr="00662F95">
        <w:rPr>
          <w:rFonts w:cstheme="minorHAnsi"/>
          <w:sz w:val="20"/>
          <w:szCs w:val="20"/>
        </w:rPr>
        <w:t>Dates of supervised surgeries: _____________________________________________</w:t>
      </w:r>
      <w:r>
        <w:rPr>
          <w:rFonts w:cstheme="minorHAnsi"/>
          <w:sz w:val="20"/>
          <w:szCs w:val="20"/>
        </w:rPr>
        <w:t>__________________</w:t>
      </w:r>
      <w:r w:rsidRPr="00662F95">
        <w:rPr>
          <w:rFonts w:cstheme="minorHAnsi"/>
          <w:sz w:val="20"/>
          <w:szCs w:val="20"/>
        </w:rPr>
        <w:t>__</w:t>
      </w:r>
    </w:p>
    <w:p w14:paraId="6CCB15BF" w14:textId="77777777" w:rsidR="00873F8E" w:rsidRPr="00662F95" w:rsidRDefault="00873F8E" w:rsidP="00873F8E">
      <w:pPr>
        <w:spacing w:after="0" w:line="240" w:lineRule="auto"/>
        <w:rPr>
          <w:rFonts w:cstheme="minorHAnsi"/>
          <w:sz w:val="20"/>
          <w:szCs w:val="20"/>
        </w:rPr>
      </w:pPr>
    </w:p>
    <w:p w14:paraId="460E21A5" w14:textId="77777777" w:rsidR="00873F8E" w:rsidRPr="00662F95" w:rsidRDefault="00873F8E" w:rsidP="00873F8E">
      <w:pPr>
        <w:pStyle w:val="ListParagraph"/>
        <w:numPr>
          <w:ilvl w:val="0"/>
          <w:numId w:val="2"/>
        </w:numPr>
        <w:tabs>
          <w:tab w:val="left" w:pos="1080"/>
        </w:tabs>
        <w:ind w:left="360"/>
        <w:rPr>
          <w:rFonts w:cstheme="minorHAnsi"/>
          <w:sz w:val="20"/>
          <w:szCs w:val="20"/>
        </w:rPr>
      </w:pPr>
      <w:r w:rsidRPr="00662F95">
        <w:rPr>
          <w:rFonts w:cstheme="minorHAnsi"/>
          <w:sz w:val="20"/>
          <w:szCs w:val="20"/>
        </w:rPr>
        <w:t xml:space="preserve">5. Trainee will perform ___  surgeries unsupervised with </w:t>
      </w:r>
      <w:r>
        <w:rPr>
          <w:rFonts w:cstheme="minorHAnsi"/>
          <w:sz w:val="20"/>
          <w:szCs w:val="20"/>
        </w:rPr>
        <w:t>acceptable</w:t>
      </w:r>
      <w:r w:rsidRPr="00662F95">
        <w:rPr>
          <w:rFonts w:cstheme="minorHAnsi"/>
          <w:sz w:val="20"/>
          <w:szCs w:val="20"/>
        </w:rPr>
        <w:t xml:space="preserve"> success rate to perform surgery unsupervised regularly*</w:t>
      </w:r>
    </w:p>
    <w:p w14:paraId="272D8817" w14:textId="77777777" w:rsidR="00873F8E" w:rsidRPr="00662F95" w:rsidRDefault="00873F8E" w:rsidP="00873F8E">
      <w:pPr>
        <w:spacing w:after="0" w:line="240" w:lineRule="auto"/>
        <w:ind w:firstLine="900"/>
        <w:rPr>
          <w:rFonts w:cstheme="minorHAnsi"/>
          <w:sz w:val="20"/>
          <w:szCs w:val="20"/>
        </w:rPr>
      </w:pPr>
      <w:r>
        <w:rPr>
          <w:rFonts w:cstheme="minorHAnsi"/>
          <w:sz w:val="20"/>
          <w:szCs w:val="20"/>
        </w:rPr>
        <w:lastRenderedPageBreak/>
        <w:t xml:space="preserve">a) </w:t>
      </w:r>
      <w:r w:rsidRPr="00662F95">
        <w:rPr>
          <w:rFonts w:cstheme="minorHAnsi"/>
          <w:sz w:val="20"/>
          <w:szCs w:val="20"/>
        </w:rPr>
        <w:t>Trainee responsible for all recovery follow-up</w:t>
      </w:r>
    </w:p>
    <w:p w14:paraId="18CAA955" w14:textId="77777777" w:rsidR="00873F8E" w:rsidRDefault="00873F8E" w:rsidP="00873F8E">
      <w:pPr>
        <w:pStyle w:val="ListParagraph"/>
        <w:numPr>
          <w:ilvl w:val="1"/>
          <w:numId w:val="1"/>
        </w:numPr>
        <w:spacing w:after="0" w:line="240" w:lineRule="auto"/>
        <w:ind w:left="1080" w:hanging="180"/>
        <w:rPr>
          <w:rFonts w:cstheme="minorHAnsi"/>
          <w:sz w:val="20"/>
          <w:szCs w:val="20"/>
        </w:rPr>
      </w:pPr>
      <w:r w:rsidRPr="00662F95">
        <w:rPr>
          <w:rFonts w:cstheme="minorHAnsi"/>
          <w:sz w:val="20"/>
          <w:szCs w:val="20"/>
        </w:rPr>
        <w:t>Dates of unsupervised Surgeries and number of animals each</w:t>
      </w:r>
      <w:r>
        <w:rPr>
          <w:rFonts w:cstheme="minorHAnsi"/>
          <w:sz w:val="20"/>
          <w:szCs w:val="20"/>
        </w:rPr>
        <w:t xml:space="preserve"> </w:t>
      </w:r>
      <w:r w:rsidRPr="00662F95">
        <w:rPr>
          <w:rFonts w:cstheme="minorHAnsi"/>
          <w:sz w:val="20"/>
          <w:szCs w:val="20"/>
        </w:rPr>
        <w:t>day:</w:t>
      </w:r>
    </w:p>
    <w:p w14:paraId="31CEE697" w14:textId="77777777" w:rsidR="00873F8E" w:rsidRPr="00662F95" w:rsidRDefault="00873F8E" w:rsidP="00873F8E">
      <w:pPr>
        <w:pStyle w:val="ListParagraph"/>
        <w:spacing w:after="0" w:line="240" w:lineRule="auto"/>
        <w:ind w:left="1080"/>
        <w:rPr>
          <w:rFonts w:cstheme="minorHAnsi"/>
          <w:sz w:val="20"/>
          <w:szCs w:val="20"/>
        </w:rPr>
      </w:pPr>
      <w:r w:rsidRPr="00662F95">
        <w:rPr>
          <w:rFonts w:cstheme="minorHAnsi"/>
          <w:sz w:val="20"/>
          <w:szCs w:val="20"/>
        </w:rPr>
        <w:t>____________________________________________________________</w:t>
      </w:r>
      <w:r>
        <w:rPr>
          <w:rFonts w:cstheme="minorHAnsi"/>
          <w:sz w:val="20"/>
          <w:szCs w:val="20"/>
        </w:rPr>
        <w:t>_______________________</w:t>
      </w:r>
      <w:r w:rsidRPr="00662F95">
        <w:rPr>
          <w:rFonts w:cstheme="minorHAnsi"/>
          <w:sz w:val="20"/>
          <w:szCs w:val="20"/>
        </w:rPr>
        <w:t>_____</w:t>
      </w:r>
    </w:p>
    <w:p w14:paraId="6970F7FC" w14:textId="77777777" w:rsidR="00873F8E" w:rsidRDefault="00873F8E" w:rsidP="00873F8E">
      <w:pPr>
        <w:rPr>
          <w:rFonts w:cstheme="minorHAnsi"/>
          <w:b/>
          <w:sz w:val="20"/>
          <w:szCs w:val="20"/>
        </w:rPr>
      </w:pPr>
    </w:p>
    <w:p w14:paraId="2DE6632D" w14:textId="77777777" w:rsidR="00873F8E" w:rsidRPr="00B27926" w:rsidRDefault="00873F8E" w:rsidP="00873F8E">
      <w:pPr>
        <w:spacing w:after="0" w:line="240" w:lineRule="auto"/>
        <w:rPr>
          <w:rFonts w:cstheme="minorHAnsi"/>
          <w:b/>
        </w:rPr>
      </w:pPr>
      <w:r w:rsidRPr="00662F95">
        <w:rPr>
          <w:rFonts w:cstheme="minorHAnsi"/>
          <w:b/>
          <w:sz w:val="20"/>
          <w:szCs w:val="20"/>
        </w:rPr>
        <w:t xml:space="preserve"> </w:t>
      </w:r>
      <w:r w:rsidRPr="00B27926">
        <w:rPr>
          <w:rFonts w:cstheme="minorHAnsi"/>
          <w:b/>
        </w:rPr>
        <w:t xml:space="preserve">* </w:t>
      </w:r>
      <w:r w:rsidRPr="00B27926">
        <w:rPr>
          <w:rFonts w:cstheme="minorHAnsi"/>
        </w:rPr>
        <w:t xml:space="preserve">If </w:t>
      </w:r>
      <w:r>
        <w:rPr>
          <w:rFonts w:cstheme="minorHAnsi"/>
        </w:rPr>
        <w:t xml:space="preserve">competency in the procedure </w:t>
      </w:r>
      <w:r w:rsidRPr="00B27926">
        <w:rPr>
          <w:rFonts w:cstheme="minorHAnsi"/>
        </w:rPr>
        <w:t>is not achieved</w:t>
      </w:r>
      <w:r>
        <w:rPr>
          <w:rFonts w:cstheme="minorHAnsi"/>
        </w:rPr>
        <w:t xml:space="preserve"> or maintained</w:t>
      </w:r>
      <w:r w:rsidRPr="00B27926">
        <w:rPr>
          <w:rFonts w:cstheme="minorHAnsi"/>
        </w:rPr>
        <w:t>, then retraining is initiated and Steps 2-4 are repeated.</w:t>
      </w:r>
    </w:p>
    <w:p w14:paraId="7A778D03" w14:textId="77777777" w:rsidR="00873F8E" w:rsidRDefault="00873F8E" w:rsidP="00873F8E">
      <w:pPr>
        <w:spacing w:after="0" w:line="240" w:lineRule="auto"/>
        <w:rPr>
          <w:bCs/>
        </w:rPr>
      </w:pPr>
      <w:r w:rsidRPr="00B27926">
        <w:rPr>
          <w:bCs/>
        </w:rPr>
        <w:t xml:space="preserve">Attach separate comments sheet or additional Documentation as needed. </w:t>
      </w:r>
    </w:p>
    <w:p w14:paraId="576999DC" w14:textId="77777777" w:rsidR="00873F8E" w:rsidRPr="00B27926" w:rsidRDefault="00873F8E" w:rsidP="00873F8E">
      <w:pPr>
        <w:spacing w:after="0" w:line="240" w:lineRule="auto"/>
        <w:rPr>
          <w:bCs/>
        </w:rPr>
      </w:pPr>
    </w:p>
    <w:p w14:paraId="09406AD0" w14:textId="77777777" w:rsidR="00873F8E" w:rsidRDefault="00873F8E" w:rsidP="00873F8E">
      <w:r>
        <w:rPr>
          <w:b/>
        </w:rPr>
        <w:t>Date training completed:</w:t>
      </w:r>
      <w:r>
        <w:rPr>
          <w:b/>
        </w:rPr>
        <w:softHyphen/>
      </w:r>
      <w:r>
        <w:rPr>
          <w:b/>
        </w:rPr>
        <w:softHyphen/>
      </w:r>
      <w:r>
        <w:rPr>
          <w:b/>
        </w:rPr>
        <w:softHyphen/>
      </w:r>
      <w:r>
        <w:rPr>
          <w:b/>
        </w:rPr>
        <w:softHyphen/>
      </w:r>
      <w:r>
        <w:t>________________________________</w:t>
      </w:r>
    </w:p>
    <w:p w14:paraId="074E5188" w14:textId="573144F1" w:rsidR="00873F8E" w:rsidRPr="000A71FD" w:rsidRDefault="00873F8E" w:rsidP="00873F8E">
      <w:r>
        <w:rPr>
          <w:b/>
        </w:rPr>
        <w:t>Trainee signature:</w:t>
      </w:r>
      <w:r>
        <w:t xml:space="preserve">________________________________ </w:t>
      </w:r>
      <w:r>
        <w:rPr>
          <w:b/>
        </w:rPr>
        <w:t>Trainer Signature:</w:t>
      </w:r>
      <w:r>
        <w:t>___________________________</w:t>
      </w:r>
    </w:p>
    <w:sectPr w:rsidR="00873F8E" w:rsidRPr="000A71FD" w:rsidSect="00253A3B">
      <w:headerReference w:type="default" r:id="rId7"/>
      <w:footerReference w:type="default" r:id="rId8"/>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FDA87" w14:textId="77777777" w:rsidR="00253A3B" w:rsidRDefault="00253A3B" w:rsidP="00253A3B">
      <w:pPr>
        <w:spacing w:after="0" w:line="240" w:lineRule="auto"/>
      </w:pPr>
      <w:r>
        <w:separator/>
      </w:r>
    </w:p>
  </w:endnote>
  <w:endnote w:type="continuationSeparator" w:id="0">
    <w:p w14:paraId="3A8E4A60" w14:textId="77777777" w:rsidR="00253A3B" w:rsidRDefault="00253A3B" w:rsidP="00253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67628" w14:textId="4DEE71FE" w:rsidR="00253A3B" w:rsidRDefault="006451A1" w:rsidP="00253A3B">
    <w:pPr>
      <w:pStyle w:val="Footer"/>
      <w:rPr>
        <w:sz w:val="18"/>
        <w:szCs w:val="18"/>
      </w:rPr>
    </w:pPr>
    <w:r>
      <w:rPr>
        <w:sz w:val="18"/>
        <w:szCs w:val="18"/>
      </w:rPr>
      <w:t xml:space="preserve">  </w:t>
    </w:r>
  </w:p>
  <w:p w14:paraId="5A5F8AC3" w14:textId="1A5EEE19" w:rsidR="00253A3B" w:rsidRPr="00A73C29" w:rsidRDefault="00253A3B" w:rsidP="00253A3B">
    <w:pPr>
      <w:pStyle w:val="Footer"/>
      <w:rPr>
        <w:sz w:val="18"/>
        <w:szCs w:val="18"/>
      </w:rPr>
    </w:pPr>
    <w:r>
      <w:rPr>
        <w:sz w:val="18"/>
        <w:szCs w:val="18"/>
      </w:rPr>
      <w:t>I-I</w:t>
    </w:r>
    <w:r w:rsidR="006A1EDC">
      <w:rPr>
        <w:sz w:val="18"/>
        <w:szCs w:val="18"/>
      </w:rPr>
      <w:t>S</w:t>
    </w:r>
    <w:r>
      <w:rPr>
        <w:sz w:val="18"/>
        <w:szCs w:val="18"/>
      </w:rPr>
      <w:t>-FM-</w:t>
    </w:r>
    <w:r w:rsidR="00873F8E">
      <w:rPr>
        <w:sz w:val="18"/>
        <w:szCs w:val="18"/>
      </w:rPr>
      <w:t>037</w:t>
    </w:r>
    <w:r>
      <w:rPr>
        <w:sz w:val="18"/>
        <w:szCs w:val="18"/>
      </w:rPr>
      <w:t xml:space="preserve">          </w:t>
    </w:r>
    <w:r w:rsidR="006451A1">
      <w:rPr>
        <w:sz w:val="18"/>
        <w:szCs w:val="18"/>
      </w:rPr>
      <w:t xml:space="preserve">   </w:t>
    </w:r>
    <w:r>
      <w:rPr>
        <w:sz w:val="18"/>
        <w:szCs w:val="18"/>
      </w:rPr>
      <w:t xml:space="preserve">       Version: </w:t>
    </w:r>
    <w:r w:rsidRPr="00873F8E">
      <w:rPr>
        <w:sz w:val="18"/>
        <w:szCs w:val="18"/>
      </w:rPr>
      <w:t>000</w:t>
    </w:r>
    <w:r>
      <w:rPr>
        <w:sz w:val="18"/>
        <w:szCs w:val="18"/>
      </w:rPr>
      <w:t xml:space="preserve">         </w:t>
    </w:r>
    <w:r w:rsidR="006451A1">
      <w:rPr>
        <w:sz w:val="18"/>
        <w:szCs w:val="18"/>
      </w:rPr>
      <w:t xml:space="preserve">      </w:t>
    </w:r>
    <w:r>
      <w:rPr>
        <w:sz w:val="18"/>
        <w:szCs w:val="18"/>
      </w:rPr>
      <w:t xml:space="preserve">     </w:t>
    </w:r>
    <w:r w:rsidR="006451A1">
      <w:rPr>
        <w:sz w:val="18"/>
        <w:szCs w:val="18"/>
      </w:rPr>
      <w:t xml:space="preserve">Effective Date: </w:t>
    </w:r>
    <w:r w:rsidR="00873F8E" w:rsidRPr="00306AF6">
      <w:rPr>
        <w:sz w:val="18"/>
        <w:szCs w:val="18"/>
      </w:rPr>
      <w:t>10/14/2019</w:t>
    </w:r>
    <w:r>
      <w:rPr>
        <w:sz w:val="18"/>
        <w:szCs w:val="18"/>
      </w:rPr>
      <w:t xml:space="preserve">      </w:t>
    </w:r>
    <w:r w:rsidR="006451A1">
      <w:rPr>
        <w:sz w:val="18"/>
        <w:szCs w:val="18"/>
      </w:rPr>
      <w:t xml:space="preserve">   </w:t>
    </w:r>
    <w:r>
      <w:rPr>
        <w:sz w:val="18"/>
        <w:szCs w:val="18"/>
      </w:rPr>
      <w:t xml:space="preserve">    </w:t>
    </w:r>
    <w:r w:rsidR="006451A1">
      <w:rPr>
        <w:sz w:val="18"/>
        <w:szCs w:val="18"/>
      </w:rPr>
      <w:t xml:space="preserve">  </w:t>
    </w:r>
    <w:r>
      <w:rPr>
        <w:sz w:val="18"/>
        <w:szCs w:val="18"/>
      </w:rPr>
      <w:t xml:space="preserve">  </w:t>
    </w:r>
    <w:r w:rsidR="006451A1">
      <w:rPr>
        <w:sz w:val="18"/>
        <w:szCs w:val="18"/>
      </w:rPr>
      <w:t xml:space="preserve">   </w:t>
    </w:r>
    <w:r>
      <w:rPr>
        <w:sz w:val="18"/>
        <w:szCs w:val="18"/>
      </w:rPr>
      <w:t>Responsible Office/Title: IACUC</w:t>
    </w:r>
    <w:r w:rsidR="00831124">
      <w:rPr>
        <w:sz w:val="18"/>
        <w:szCs w:val="18"/>
      </w:rPr>
      <w:t xml:space="preserve"> Officer</w:t>
    </w:r>
    <w:r>
      <w:rPr>
        <w:sz w:val="18"/>
        <w:szCs w:val="18"/>
      </w:rPr>
      <w:t xml:space="preserve">                  </w:t>
    </w:r>
    <w:r w:rsidR="006451A1">
      <w:rPr>
        <w:sz w:val="18"/>
        <w:szCs w:val="18"/>
      </w:rPr>
      <w:t xml:space="preserve">  </w:t>
    </w:r>
    <w:r w:rsidRPr="00A73C29">
      <w:rPr>
        <w:sz w:val="18"/>
        <w:szCs w:val="18"/>
      </w:rPr>
      <w:t>Pg</w:t>
    </w:r>
    <w:r>
      <w:rPr>
        <w:sz w:val="18"/>
        <w:szCs w:val="18"/>
      </w:rPr>
      <w:t>.</w:t>
    </w:r>
    <w:r w:rsidRPr="00A73C29">
      <w:rPr>
        <w:sz w:val="18"/>
        <w:szCs w:val="18"/>
      </w:rPr>
      <w:t xml:space="preserve"> </w:t>
    </w:r>
    <w:r w:rsidRPr="00A73C29">
      <w:rPr>
        <w:bCs/>
        <w:sz w:val="18"/>
        <w:szCs w:val="18"/>
      </w:rPr>
      <w:fldChar w:fldCharType="begin"/>
    </w:r>
    <w:r w:rsidRPr="00A73C29">
      <w:rPr>
        <w:bCs/>
        <w:sz w:val="18"/>
        <w:szCs w:val="18"/>
      </w:rPr>
      <w:instrText xml:space="preserve"> PAGE </w:instrText>
    </w:r>
    <w:r w:rsidRPr="00A73C29">
      <w:rPr>
        <w:bCs/>
        <w:sz w:val="18"/>
        <w:szCs w:val="18"/>
      </w:rPr>
      <w:fldChar w:fldCharType="separate"/>
    </w:r>
    <w:r>
      <w:rPr>
        <w:bCs/>
        <w:sz w:val="18"/>
        <w:szCs w:val="18"/>
      </w:rPr>
      <w:t>1</w:t>
    </w:r>
    <w:r w:rsidRPr="00A73C29">
      <w:rPr>
        <w:bCs/>
        <w:sz w:val="18"/>
        <w:szCs w:val="18"/>
      </w:rPr>
      <w:fldChar w:fldCharType="end"/>
    </w:r>
    <w:r w:rsidRPr="00A73C29">
      <w:rPr>
        <w:sz w:val="18"/>
        <w:szCs w:val="18"/>
      </w:rPr>
      <w:t xml:space="preserve"> of </w:t>
    </w:r>
    <w:r w:rsidRPr="00A73C29">
      <w:rPr>
        <w:bCs/>
        <w:sz w:val="18"/>
        <w:szCs w:val="18"/>
      </w:rPr>
      <w:fldChar w:fldCharType="begin"/>
    </w:r>
    <w:r w:rsidRPr="00A73C29">
      <w:rPr>
        <w:bCs/>
        <w:sz w:val="18"/>
        <w:szCs w:val="18"/>
      </w:rPr>
      <w:instrText xml:space="preserve"> NUMPAGES  </w:instrText>
    </w:r>
    <w:r w:rsidRPr="00A73C29">
      <w:rPr>
        <w:bCs/>
        <w:sz w:val="18"/>
        <w:szCs w:val="18"/>
      </w:rPr>
      <w:fldChar w:fldCharType="separate"/>
    </w:r>
    <w:r>
      <w:rPr>
        <w:bCs/>
        <w:sz w:val="18"/>
        <w:szCs w:val="18"/>
      </w:rPr>
      <w:t>1</w:t>
    </w:r>
    <w:r w:rsidRPr="00A73C29">
      <w:rPr>
        <w:bCs/>
        <w:sz w:val="18"/>
        <w:szCs w:val="18"/>
      </w:rPr>
      <w:fldChar w:fldCharType="end"/>
    </w:r>
  </w:p>
  <w:p w14:paraId="1E5B3774" w14:textId="77777777" w:rsidR="00253A3B" w:rsidRDefault="00253A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98333" w14:textId="77777777" w:rsidR="00253A3B" w:rsidRDefault="00253A3B" w:rsidP="00253A3B">
      <w:pPr>
        <w:spacing w:after="0" w:line="240" w:lineRule="auto"/>
      </w:pPr>
      <w:r>
        <w:separator/>
      </w:r>
    </w:p>
  </w:footnote>
  <w:footnote w:type="continuationSeparator" w:id="0">
    <w:p w14:paraId="467F31CD" w14:textId="77777777" w:rsidR="00253A3B" w:rsidRDefault="00253A3B" w:rsidP="00253A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AC90F" w14:textId="06EF64D9" w:rsidR="00873F8E" w:rsidRDefault="00873F8E" w:rsidP="00873F8E">
    <w:pPr>
      <w:pStyle w:val="Header"/>
    </w:pPr>
  </w:p>
  <w:p w14:paraId="7E60FCB6" w14:textId="530286D0" w:rsidR="00873F8E" w:rsidRPr="00873F8E" w:rsidRDefault="00873F8E" w:rsidP="00873F8E">
    <w:pPr>
      <w:pStyle w:val="Header"/>
    </w:pPr>
    <w:r w:rsidRPr="00873F8E">
      <w:t xml:space="preserve">Surgical Training Documentation    (Check items appropriate to the Approved Protocol) </w:t>
    </w:r>
  </w:p>
  <w:p w14:paraId="20AAD3C0" w14:textId="77777777" w:rsidR="00873F8E" w:rsidRDefault="00873F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E42CC"/>
    <w:multiLevelType w:val="hybridMultilevel"/>
    <w:tmpl w:val="BC5CC492"/>
    <w:lvl w:ilvl="0" w:tplc="6CE2B9B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5494462"/>
    <w:multiLevelType w:val="hybridMultilevel"/>
    <w:tmpl w:val="7FAC834C"/>
    <w:lvl w:ilvl="0" w:tplc="6CE2B9B0">
      <w:start w:val="1"/>
      <w:numFmt w:val="bullet"/>
      <w:lvlText w:val=""/>
      <w:lvlJc w:val="left"/>
      <w:pPr>
        <w:ind w:left="1080" w:hanging="360"/>
      </w:pPr>
      <w:rPr>
        <w:rFonts w:ascii="Symbol" w:hAnsi="Symbol" w:hint="default"/>
      </w:rPr>
    </w:lvl>
    <w:lvl w:ilvl="1" w:tplc="04090017">
      <w:start w:val="1"/>
      <w:numFmt w:val="lowerLetter"/>
      <w:lvlText w:val="%2)"/>
      <w:lvlJc w:val="left"/>
      <w:pPr>
        <w:ind w:left="1800" w:hanging="360"/>
      </w:pPr>
      <w:rPr>
        <w:rFonts w:hint="default"/>
      </w:rPr>
    </w:lvl>
    <w:lvl w:ilvl="2" w:tplc="04090013">
      <w:start w:val="1"/>
      <w:numFmt w:val="upperRoman"/>
      <w:lvlText w:val="%3."/>
      <w:lvlJc w:val="right"/>
      <w:pPr>
        <w:ind w:left="2520" w:hanging="360"/>
      </w:pPr>
      <w:rPr>
        <w:rFonts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E"/>
    <w:rsid w:val="00023090"/>
    <w:rsid w:val="00156601"/>
    <w:rsid w:val="001B66CE"/>
    <w:rsid w:val="00253A3B"/>
    <w:rsid w:val="00306AF6"/>
    <w:rsid w:val="005D3BB8"/>
    <w:rsid w:val="006451A1"/>
    <w:rsid w:val="006A1EDC"/>
    <w:rsid w:val="00831124"/>
    <w:rsid w:val="00873F8E"/>
    <w:rsid w:val="00962BF6"/>
    <w:rsid w:val="00A01B8C"/>
    <w:rsid w:val="00B24BAA"/>
    <w:rsid w:val="00B473DB"/>
    <w:rsid w:val="00FA1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C4EC5F"/>
  <w15:chartTrackingRefBased/>
  <w15:docId w15:val="{94C48615-56DA-4973-B308-A55D2BD84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253A3B"/>
    <w:pPr>
      <w:widowControl w:val="0"/>
      <w:autoSpaceDE w:val="0"/>
      <w:autoSpaceDN w:val="0"/>
      <w:spacing w:after="0" w:line="240" w:lineRule="auto"/>
      <w:ind w:left="140"/>
      <w:outlineLvl w:val="0"/>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uiPriority w:val="1"/>
    <w:qFormat/>
    <w:rsid w:val="00B24BAA"/>
    <w:pPr>
      <w:widowControl w:val="0"/>
      <w:autoSpaceDE w:val="0"/>
      <w:autoSpaceDN w:val="0"/>
      <w:spacing w:after="0" w:line="240" w:lineRule="auto"/>
    </w:pPr>
    <w:rPr>
      <w:rFonts w:eastAsia="Arial" w:cs="Arial"/>
      <w:szCs w:val="20"/>
    </w:rPr>
  </w:style>
  <w:style w:type="character" w:customStyle="1" w:styleId="BodyTextChar">
    <w:name w:val="Body Text Char"/>
    <w:basedOn w:val="DefaultParagraphFont"/>
    <w:link w:val="BodyText"/>
    <w:uiPriority w:val="1"/>
    <w:rsid w:val="00B24BAA"/>
    <w:rPr>
      <w:rFonts w:eastAsia="Arial" w:cs="Arial"/>
      <w:szCs w:val="20"/>
    </w:rPr>
  </w:style>
  <w:style w:type="character" w:customStyle="1" w:styleId="Heading1Char">
    <w:name w:val="Heading 1 Char"/>
    <w:basedOn w:val="DefaultParagraphFont"/>
    <w:link w:val="Heading1"/>
    <w:uiPriority w:val="1"/>
    <w:rsid w:val="00253A3B"/>
    <w:rPr>
      <w:rFonts w:ascii="Arial" w:eastAsia="Arial" w:hAnsi="Arial" w:cs="Arial"/>
      <w:b/>
      <w:bCs/>
      <w:sz w:val="28"/>
      <w:szCs w:val="28"/>
    </w:rPr>
  </w:style>
  <w:style w:type="paragraph" w:customStyle="1" w:styleId="TableParagraph">
    <w:name w:val="Table Paragraph"/>
    <w:basedOn w:val="Normal"/>
    <w:uiPriority w:val="1"/>
    <w:qFormat/>
    <w:rsid w:val="00253A3B"/>
    <w:pPr>
      <w:widowControl w:val="0"/>
      <w:autoSpaceDE w:val="0"/>
      <w:autoSpaceDN w:val="0"/>
      <w:spacing w:after="0" w:line="240" w:lineRule="auto"/>
      <w:ind w:left="107"/>
    </w:pPr>
    <w:rPr>
      <w:rFonts w:ascii="Arial" w:eastAsia="Arial" w:hAnsi="Arial" w:cs="Arial"/>
    </w:rPr>
  </w:style>
  <w:style w:type="character" w:styleId="IntenseEmphasis">
    <w:name w:val="Intense Emphasis"/>
    <w:uiPriority w:val="21"/>
    <w:qFormat/>
    <w:rsid w:val="00253A3B"/>
    <w:rPr>
      <w:i/>
      <w:iCs/>
      <w:color w:val="4472C4"/>
    </w:rPr>
  </w:style>
  <w:style w:type="paragraph" w:styleId="Header">
    <w:name w:val="header"/>
    <w:basedOn w:val="Normal"/>
    <w:link w:val="HeaderChar"/>
    <w:uiPriority w:val="99"/>
    <w:unhideWhenUsed/>
    <w:rsid w:val="00253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A3B"/>
  </w:style>
  <w:style w:type="paragraph" w:styleId="Footer">
    <w:name w:val="footer"/>
    <w:basedOn w:val="Normal"/>
    <w:link w:val="FooterChar"/>
    <w:uiPriority w:val="99"/>
    <w:unhideWhenUsed/>
    <w:rsid w:val="00253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A3B"/>
  </w:style>
  <w:style w:type="paragraph" w:styleId="ListParagraph">
    <w:name w:val="List Paragraph"/>
    <w:basedOn w:val="Normal"/>
    <w:uiPriority w:val="34"/>
    <w:qFormat/>
    <w:rsid w:val="00873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50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Andi - (mitchela)</dc:creator>
  <cp:keywords/>
  <dc:description/>
  <cp:lastModifiedBy>Neely, Ginger J - (gjneely)</cp:lastModifiedBy>
  <cp:revision>3</cp:revision>
  <dcterms:created xsi:type="dcterms:W3CDTF">2021-10-04T22:18:00Z</dcterms:created>
  <dcterms:modified xsi:type="dcterms:W3CDTF">2021-10-04T22:18:00Z</dcterms:modified>
</cp:coreProperties>
</file>