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4E39C" w14:textId="7C5149C5" w:rsidR="009A115A" w:rsidRDefault="009A115A" w:rsidP="1C180BFD">
      <w:pPr>
        <w:rPr>
          <w:b/>
          <w:bCs/>
          <w:color w:val="C00000"/>
        </w:rPr>
      </w:pPr>
      <w:r>
        <w:rPr>
          <w:b/>
          <w:bCs/>
          <w:color w:val="C00000"/>
        </w:rPr>
        <w:t xml:space="preserve">Red text is instructional. </w:t>
      </w:r>
      <w:r w:rsidRPr="00DD0B38">
        <w:rPr>
          <w:b/>
          <w:bCs/>
          <w:color w:val="C00000"/>
          <w:u w:val="single"/>
        </w:rPr>
        <w:t>Delete all red text prior to submitting this form.</w:t>
      </w:r>
      <w:r>
        <w:rPr>
          <w:b/>
          <w:bCs/>
          <w:color w:val="C00000"/>
        </w:rPr>
        <w:t xml:space="preserve"> </w:t>
      </w:r>
    </w:p>
    <w:p w14:paraId="2BA54D11" w14:textId="58983686" w:rsidR="00EA5C02" w:rsidRPr="002B71C1" w:rsidRDefault="009A115A" w:rsidP="1C180BFD">
      <w:pPr>
        <w:rPr>
          <w:b/>
          <w:bCs/>
          <w:color w:val="C00000"/>
        </w:rPr>
      </w:pPr>
      <w:r>
        <w:rPr>
          <w:b/>
          <w:bCs/>
          <w:color w:val="C00000"/>
        </w:rPr>
        <w:t>Fill out this form</w:t>
      </w:r>
      <w:r w:rsidR="1C180BFD" w:rsidRPr="1C180BFD">
        <w:rPr>
          <w:b/>
          <w:bCs/>
          <w:color w:val="C00000"/>
        </w:rPr>
        <w:t xml:space="preserve"> when it is unclear if the proposed activities require review by an IRB. This form is </w:t>
      </w:r>
      <w:r w:rsidR="1C180BFD" w:rsidRPr="1C180BFD">
        <w:rPr>
          <w:b/>
          <w:bCs/>
          <w:color w:val="C00000"/>
          <w:u w:val="single"/>
        </w:rPr>
        <w:t>required</w:t>
      </w:r>
      <w:r w:rsidR="1C180BFD" w:rsidRPr="1C180BFD">
        <w:rPr>
          <w:b/>
          <w:bCs/>
          <w:color w:val="C00000"/>
        </w:rPr>
        <w:t xml:space="preserve"> </w:t>
      </w:r>
      <w:r w:rsidR="0064702F">
        <w:rPr>
          <w:b/>
          <w:bCs/>
          <w:color w:val="C00000"/>
        </w:rPr>
        <w:t xml:space="preserve">only </w:t>
      </w:r>
      <w:r w:rsidR="1C180BFD" w:rsidRPr="1C180BFD">
        <w:rPr>
          <w:b/>
          <w:bCs/>
          <w:color w:val="C00000"/>
        </w:rPr>
        <w:t xml:space="preserve">if the proposed study involves the following: </w:t>
      </w:r>
    </w:p>
    <w:p w14:paraId="7F8A3EB8" w14:textId="77777777" w:rsidR="00EA5C02" w:rsidRPr="002B71C1" w:rsidRDefault="00EA5C02" w:rsidP="002B71C1">
      <w:pPr>
        <w:pStyle w:val="ListParagraph"/>
        <w:numPr>
          <w:ilvl w:val="0"/>
          <w:numId w:val="34"/>
        </w:numPr>
        <w:rPr>
          <w:rFonts w:asciiTheme="minorHAnsi" w:hAnsiTheme="minorHAnsi" w:cstheme="minorHAnsi"/>
          <w:b/>
          <w:color w:val="C00000"/>
          <w:sz w:val="22"/>
          <w:szCs w:val="22"/>
        </w:rPr>
      </w:pPr>
      <w:r w:rsidRPr="002B71C1">
        <w:rPr>
          <w:rFonts w:asciiTheme="minorHAnsi" w:hAnsiTheme="minorHAnsi" w:cstheme="minorHAnsi"/>
          <w:b/>
          <w:color w:val="C00000"/>
          <w:sz w:val="22"/>
          <w:szCs w:val="22"/>
        </w:rPr>
        <w:t>Access to an electronic medical record;</w:t>
      </w:r>
    </w:p>
    <w:p w14:paraId="759505DD" w14:textId="77777777" w:rsidR="00EA5C02" w:rsidRPr="002B71C1" w:rsidRDefault="00EA5C02" w:rsidP="002B71C1">
      <w:pPr>
        <w:pStyle w:val="ListParagraph"/>
        <w:numPr>
          <w:ilvl w:val="0"/>
          <w:numId w:val="34"/>
        </w:numPr>
        <w:rPr>
          <w:rFonts w:asciiTheme="minorHAnsi" w:hAnsiTheme="minorHAnsi" w:cstheme="minorHAnsi"/>
          <w:b/>
          <w:color w:val="C00000"/>
          <w:sz w:val="22"/>
          <w:szCs w:val="22"/>
        </w:rPr>
      </w:pPr>
      <w:r w:rsidRPr="002B71C1">
        <w:rPr>
          <w:rFonts w:asciiTheme="minorHAnsi" w:hAnsiTheme="minorHAnsi" w:cstheme="minorHAnsi"/>
          <w:b/>
          <w:color w:val="C00000"/>
          <w:sz w:val="22"/>
          <w:szCs w:val="22"/>
        </w:rPr>
        <w:t>Use or disclosure of Protected Health Information (PHI);</w:t>
      </w:r>
    </w:p>
    <w:p w14:paraId="710ED436" w14:textId="77777777" w:rsidR="00EA5C02" w:rsidRPr="002B71C1" w:rsidRDefault="5FFE9653" w:rsidP="5FFE9653">
      <w:pPr>
        <w:pStyle w:val="ListParagraph"/>
        <w:numPr>
          <w:ilvl w:val="0"/>
          <w:numId w:val="34"/>
        </w:numPr>
        <w:rPr>
          <w:rFonts w:asciiTheme="minorHAnsi" w:hAnsiTheme="minorHAnsi" w:cstheme="minorBidi"/>
          <w:b/>
          <w:bCs/>
          <w:color w:val="C00000"/>
          <w:sz w:val="22"/>
          <w:szCs w:val="22"/>
        </w:rPr>
      </w:pPr>
      <w:r w:rsidRPr="5FFE9653">
        <w:rPr>
          <w:rFonts w:asciiTheme="minorHAnsi" w:hAnsiTheme="minorHAnsi" w:cstheme="minorBidi"/>
          <w:b/>
          <w:bCs/>
          <w:color w:val="C00000"/>
          <w:sz w:val="22"/>
          <w:szCs w:val="22"/>
        </w:rPr>
        <w:t>Requests for data or specimens from the Banner Clinical Research Data Warehouse (CRDW);</w:t>
      </w:r>
    </w:p>
    <w:p w14:paraId="60F00F3B" w14:textId="7CE20A1B" w:rsidR="00EA5C02" w:rsidRPr="002B71C1" w:rsidRDefault="1C180BFD" w:rsidP="1C180BFD">
      <w:pPr>
        <w:pStyle w:val="ListParagraph"/>
        <w:numPr>
          <w:ilvl w:val="0"/>
          <w:numId w:val="34"/>
        </w:numPr>
        <w:rPr>
          <w:rFonts w:asciiTheme="minorHAnsi" w:hAnsiTheme="minorHAnsi" w:cstheme="minorBidi"/>
          <w:b/>
          <w:bCs/>
          <w:color w:val="C00000"/>
          <w:sz w:val="22"/>
          <w:szCs w:val="22"/>
        </w:rPr>
      </w:pPr>
      <w:r w:rsidRPr="1C180BFD">
        <w:rPr>
          <w:rFonts w:asciiTheme="minorHAnsi" w:hAnsiTheme="minorHAnsi" w:cstheme="minorBidi"/>
          <w:b/>
          <w:bCs/>
          <w:color w:val="C00000"/>
          <w:sz w:val="22"/>
          <w:szCs w:val="22"/>
        </w:rPr>
        <w:t xml:space="preserve">The project is or will be supported by federal funds that involves </w:t>
      </w:r>
      <w:r w:rsidR="009A115A">
        <w:rPr>
          <w:rFonts w:asciiTheme="minorHAnsi" w:hAnsiTheme="minorHAnsi" w:cstheme="minorBidi"/>
          <w:b/>
          <w:bCs/>
          <w:color w:val="C00000"/>
          <w:sz w:val="22"/>
          <w:szCs w:val="22"/>
        </w:rPr>
        <w:t>participants</w:t>
      </w:r>
      <w:r w:rsidRPr="1C180BFD">
        <w:rPr>
          <w:rFonts w:asciiTheme="minorHAnsi" w:hAnsiTheme="minorHAnsi" w:cstheme="minorBidi"/>
          <w:b/>
          <w:bCs/>
          <w:color w:val="C00000"/>
          <w:sz w:val="22"/>
          <w:szCs w:val="22"/>
        </w:rPr>
        <w:t>;</w:t>
      </w:r>
    </w:p>
    <w:p w14:paraId="127B6485" w14:textId="505BB820" w:rsidR="009A115A" w:rsidRDefault="009A115A" w:rsidP="002B71C1">
      <w:pPr>
        <w:pStyle w:val="ListParagraph"/>
        <w:numPr>
          <w:ilvl w:val="0"/>
          <w:numId w:val="34"/>
        </w:numPr>
        <w:rPr>
          <w:rFonts w:asciiTheme="minorHAnsi" w:hAnsiTheme="minorHAnsi" w:cstheme="minorHAnsi"/>
          <w:b/>
          <w:color w:val="C00000"/>
          <w:sz w:val="22"/>
          <w:szCs w:val="22"/>
        </w:rPr>
      </w:pPr>
      <w:r>
        <w:rPr>
          <w:rFonts w:asciiTheme="minorHAnsi" w:hAnsiTheme="minorHAnsi" w:cstheme="minorHAnsi"/>
          <w:b/>
          <w:color w:val="C00000"/>
          <w:sz w:val="22"/>
          <w:szCs w:val="22"/>
        </w:rPr>
        <w:t>I</w:t>
      </w:r>
      <w:r w:rsidR="00EA5C02" w:rsidRPr="002B71C1">
        <w:rPr>
          <w:rFonts w:asciiTheme="minorHAnsi" w:hAnsiTheme="minorHAnsi" w:cstheme="minorHAnsi"/>
          <w:b/>
          <w:color w:val="C00000"/>
          <w:sz w:val="22"/>
          <w:szCs w:val="22"/>
        </w:rPr>
        <w:t xml:space="preserve">nformation </w:t>
      </w:r>
      <w:r>
        <w:rPr>
          <w:rFonts w:asciiTheme="minorHAnsi" w:hAnsiTheme="minorHAnsi" w:cstheme="minorHAnsi"/>
          <w:b/>
          <w:color w:val="C00000"/>
          <w:sz w:val="22"/>
          <w:szCs w:val="22"/>
        </w:rPr>
        <w:t xml:space="preserve">that </w:t>
      </w:r>
      <w:r w:rsidR="00EA5C02" w:rsidRPr="002B71C1">
        <w:rPr>
          <w:rFonts w:asciiTheme="minorHAnsi" w:hAnsiTheme="minorHAnsi" w:cstheme="minorHAnsi"/>
          <w:b/>
          <w:color w:val="C00000"/>
          <w:sz w:val="22"/>
          <w:szCs w:val="22"/>
        </w:rPr>
        <w:t>will be used to support an application to the FDA</w:t>
      </w:r>
      <w:r w:rsidR="00DD0B38">
        <w:rPr>
          <w:rFonts w:asciiTheme="minorHAnsi" w:hAnsiTheme="minorHAnsi" w:cstheme="minorHAnsi"/>
          <w:b/>
          <w:color w:val="C00000"/>
          <w:sz w:val="22"/>
          <w:szCs w:val="22"/>
        </w:rPr>
        <w:t>;</w:t>
      </w:r>
    </w:p>
    <w:p w14:paraId="74852EC2" w14:textId="5EC28550" w:rsidR="00EA5C02" w:rsidRPr="002B71C1" w:rsidRDefault="009A115A" w:rsidP="002B71C1">
      <w:pPr>
        <w:pStyle w:val="ListParagraph"/>
        <w:numPr>
          <w:ilvl w:val="0"/>
          <w:numId w:val="34"/>
        </w:numPr>
        <w:rPr>
          <w:rFonts w:asciiTheme="minorHAnsi" w:hAnsiTheme="minorHAnsi" w:cstheme="minorHAnsi"/>
          <w:b/>
          <w:color w:val="C00000"/>
          <w:sz w:val="22"/>
          <w:szCs w:val="22"/>
        </w:rPr>
      </w:pPr>
      <w:r>
        <w:rPr>
          <w:rFonts w:asciiTheme="minorHAnsi" w:hAnsiTheme="minorHAnsi" w:cstheme="minorHAnsi"/>
          <w:b/>
          <w:color w:val="C00000"/>
          <w:sz w:val="22"/>
          <w:szCs w:val="22"/>
        </w:rPr>
        <w:t>I</w:t>
      </w:r>
      <w:r w:rsidR="00EA5C02" w:rsidRPr="002B71C1">
        <w:rPr>
          <w:rFonts w:asciiTheme="minorHAnsi" w:hAnsiTheme="minorHAnsi" w:cstheme="minorHAnsi"/>
          <w:b/>
          <w:color w:val="C00000"/>
          <w:sz w:val="22"/>
          <w:szCs w:val="22"/>
        </w:rPr>
        <w:t>nvolves the use of a test article in a human;</w:t>
      </w:r>
    </w:p>
    <w:p w14:paraId="345FD0FF" w14:textId="0DEB4DD2" w:rsidR="00EA5C02" w:rsidRPr="002B71C1" w:rsidRDefault="00EA5C02" w:rsidP="002B71C1">
      <w:pPr>
        <w:pStyle w:val="ListParagraph"/>
        <w:numPr>
          <w:ilvl w:val="0"/>
          <w:numId w:val="34"/>
        </w:numPr>
        <w:rPr>
          <w:rFonts w:asciiTheme="minorHAnsi" w:hAnsiTheme="minorHAnsi" w:cstheme="minorHAnsi"/>
          <w:b/>
          <w:color w:val="C00000"/>
          <w:sz w:val="22"/>
          <w:szCs w:val="22"/>
        </w:rPr>
      </w:pPr>
      <w:r w:rsidRPr="002B71C1">
        <w:rPr>
          <w:rFonts w:asciiTheme="minorHAnsi" w:hAnsiTheme="minorHAnsi" w:cstheme="minorHAnsi"/>
          <w:b/>
          <w:color w:val="C00000"/>
          <w:sz w:val="22"/>
          <w:szCs w:val="22"/>
        </w:rPr>
        <w:t xml:space="preserve">IRB certification for access to materials from </w:t>
      </w:r>
      <w:r w:rsidR="00DD0B38" w:rsidRPr="002B71C1">
        <w:rPr>
          <w:rFonts w:asciiTheme="minorHAnsi" w:hAnsiTheme="minorHAnsi" w:cstheme="minorHAnsi"/>
          <w:b/>
          <w:color w:val="C00000"/>
          <w:sz w:val="22"/>
          <w:szCs w:val="22"/>
        </w:rPr>
        <w:t>dbG</w:t>
      </w:r>
      <w:r w:rsidR="00DD0B38">
        <w:rPr>
          <w:rFonts w:asciiTheme="minorHAnsi" w:hAnsiTheme="minorHAnsi" w:cstheme="minorHAnsi"/>
          <w:b/>
          <w:color w:val="C00000"/>
          <w:sz w:val="22"/>
          <w:szCs w:val="22"/>
        </w:rPr>
        <w:t>a</w:t>
      </w:r>
      <w:r w:rsidR="00DD0B38" w:rsidRPr="002B71C1">
        <w:rPr>
          <w:rFonts w:asciiTheme="minorHAnsi" w:hAnsiTheme="minorHAnsi" w:cstheme="minorHAnsi"/>
          <w:b/>
          <w:color w:val="C00000"/>
          <w:sz w:val="22"/>
          <w:szCs w:val="22"/>
        </w:rPr>
        <w:t>P</w:t>
      </w:r>
      <w:r w:rsidRPr="002B71C1">
        <w:rPr>
          <w:rFonts w:asciiTheme="minorHAnsi" w:hAnsiTheme="minorHAnsi" w:cstheme="minorHAnsi"/>
          <w:b/>
          <w:color w:val="C00000"/>
          <w:sz w:val="22"/>
          <w:szCs w:val="22"/>
        </w:rPr>
        <w:t>; OR</w:t>
      </w:r>
    </w:p>
    <w:p w14:paraId="5AE19EAD" w14:textId="52C33F7F" w:rsidR="00EA5C02" w:rsidRDefault="00EA5C02" w:rsidP="002B71C1">
      <w:pPr>
        <w:pStyle w:val="ListParagraph"/>
        <w:numPr>
          <w:ilvl w:val="0"/>
          <w:numId w:val="34"/>
        </w:numPr>
        <w:rPr>
          <w:rFonts w:asciiTheme="minorHAnsi" w:hAnsiTheme="minorHAnsi" w:cstheme="minorHAnsi"/>
          <w:b/>
          <w:color w:val="C00000"/>
          <w:sz w:val="22"/>
          <w:szCs w:val="22"/>
        </w:rPr>
      </w:pPr>
      <w:r w:rsidRPr="002B71C1">
        <w:rPr>
          <w:rFonts w:asciiTheme="minorHAnsi" w:hAnsiTheme="minorHAnsi" w:cstheme="minorHAnsi"/>
          <w:b/>
          <w:color w:val="C00000"/>
          <w:sz w:val="22"/>
          <w:szCs w:val="22"/>
        </w:rPr>
        <w:t xml:space="preserve">Native American/Alaskan Native or international </w:t>
      </w:r>
      <w:r w:rsidR="001B2CBE" w:rsidRPr="002B71C1">
        <w:rPr>
          <w:rFonts w:asciiTheme="minorHAnsi" w:hAnsiTheme="minorHAnsi" w:cstheme="minorHAnsi"/>
          <w:b/>
          <w:color w:val="C00000"/>
          <w:sz w:val="22"/>
          <w:szCs w:val="22"/>
        </w:rPr>
        <w:t>Indigenous</w:t>
      </w:r>
      <w:r w:rsidRPr="002B71C1">
        <w:rPr>
          <w:rFonts w:asciiTheme="minorHAnsi" w:hAnsiTheme="minorHAnsi" w:cstheme="minorHAnsi"/>
          <w:b/>
          <w:color w:val="C00000"/>
          <w:sz w:val="22"/>
          <w:szCs w:val="22"/>
        </w:rPr>
        <w:t xml:space="preserve"> populations. </w:t>
      </w:r>
    </w:p>
    <w:p w14:paraId="3FF438DB" w14:textId="2114B32D" w:rsidR="00231EDD" w:rsidRPr="00231EDD" w:rsidRDefault="00231EDD" w:rsidP="00231EDD">
      <w:pPr>
        <w:rPr>
          <w:rFonts w:cstheme="minorHAnsi"/>
          <w:b/>
          <w:color w:val="C00000"/>
        </w:rPr>
      </w:pPr>
    </w:p>
    <w:tbl>
      <w:tblPr>
        <w:tblW w:w="1000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05"/>
        <w:gridCol w:w="7377"/>
        <w:gridCol w:w="20"/>
      </w:tblGrid>
      <w:tr w:rsidR="007B3CD7" w:rsidRPr="00AF6181" w14:paraId="6191A063" w14:textId="77777777" w:rsidTr="00450519">
        <w:trPr>
          <w:trHeight w:val="432"/>
        </w:trPr>
        <w:tc>
          <w:tcPr>
            <w:tcW w:w="10002" w:type="dxa"/>
            <w:gridSpan w:val="3"/>
            <w:shd w:val="clear" w:color="auto" w:fill="BFBFBF"/>
            <w:vAlign w:val="center"/>
          </w:tcPr>
          <w:p w14:paraId="4056EB67" w14:textId="77777777" w:rsidR="007B3CD7" w:rsidRPr="00AF6181" w:rsidRDefault="007B3CD7" w:rsidP="00450519">
            <w:pPr>
              <w:spacing w:after="0" w:line="240" w:lineRule="auto"/>
              <w:jc w:val="center"/>
              <w:rPr>
                <w:b/>
                <w:sz w:val="28"/>
                <w:szCs w:val="28"/>
              </w:rPr>
            </w:pPr>
            <w:bookmarkStart w:id="1" w:name="_Hlk61335764"/>
            <w:r w:rsidRPr="00434889">
              <w:rPr>
                <w:b/>
                <w:sz w:val="28"/>
                <w:szCs w:val="28"/>
              </w:rPr>
              <w:t xml:space="preserve">Basic Information </w:t>
            </w:r>
          </w:p>
        </w:tc>
      </w:tr>
      <w:tr w:rsidR="007B3CD7" w:rsidRPr="00AF6181" w14:paraId="75922F99" w14:textId="77777777" w:rsidTr="00450519">
        <w:trPr>
          <w:gridAfter w:val="1"/>
          <w:wAfter w:w="20" w:type="dxa"/>
          <w:trHeight w:val="432"/>
        </w:trPr>
        <w:tc>
          <w:tcPr>
            <w:tcW w:w="2605" w:type="dxa"/>
            <w:shd w:val="clear" w:color="auto" w:fill="auto"/>
            <w:vAlign w:val="center"/>
          </w:tcPr>
          <w:p w14:paraId="2AC2EB3B" w14:textId="77777777" w:rsidR="007B3CD7" w:rsidRPr="00AF6181" w:rsidRDefault="007B3CD7" w:rsidP="00450519">
            <w:pPr>
              <w:spacing w:after="0" w:line="240" w:lineRule="auto"/>
              <w:rPr>
                <w:b/>
                <w:sz w:val="28"/>
                <w:szCs w:val="28"/>
              </w:rPr>
            </w:pPr>
            <w:r w:rsidRPr="00AF6181">
              <w:rPr>
                <w:b/>
              </w:rPr>
              <w:t>Title</w:t>
            </w:r>
            <w:r>
              <w:rPr>
                <w:b/>
              </w:rPr>
              <w:t xml:space="preserve"> of Study</w:t>
            </w:r>
            <w:r w:rsidRPr="00AF6181">
              <w:rPr>
                <w:b/>
              </w:rPr>
              <w:t>:</w:t>
            </w:r>
          </w:p>
        </w:tc>
        <w:tc>
          <w:tcPr>
            <w:tcW w:w="7377" w:type="dxa"/>
            <w:shd w:val="clear" w:color="auto" w:fill="auto"/>
            <w:vAlign w:val="center"/>
          </w:tcPr>
          <w:p w14:paraId="12C6F42D" w14:textId="77777777" w:rsidR="007B3CD7" w:rsidRPr="00C40192" w:rsidRDefault="007B3CD7" w:rsidP="00450519">
            <w:pPr>
              <w:spacing w:after="0" w:line="240" w:lineRule="auto"/>
              <w:rPr>
                <w:bCs/>
              </w:rPr>
            </w:pPr>
          </w:p>
        </w:tc>
      </w:tr>
      <w:tr w:rsidR="007B3CD7" w:rsidRPr="00AF6181" w14:paraId="128F0638" w14:textId="77777777" w:rsidTr="00450519">
        <w:trPr>
          <w:gridAfter w:val="1"/>
          <w:wAfter w:w="20" w:type="dxa"/>
          <w:trHeight w:val="432"/>
        </w:trPr>
        <w:tc>
          <w:tcPr>
            <w:tcW w:w="2605" w:type="dxa"/>
            <w:shd w:val="clear" w:color="auto" w:fill="auto"/>
            <w:vAlign w:val="center"/>
          </w:tcPr>
          <w:p w14:paraId="0438E4D7" w14:textId="77777777" w:rsidR="007B3CD7" w:rsidRPr="00AF6181" w:rsidRDefault="007B3CD7" w:rsidP="00450519">
            <w:pPr>
              <w:spacing w:after="0" w:line="240" w:lineRule="auto"/>
              <w:rPr>
                <w:b/>
                <w:sz w:val="28"/>
                <w:szCs w:val="28"/>
              </w:rPr>
            </w:pPr>
            <w:r>
              <w:rPr>
                <w:b/>
              </w:rPr>
              <w:t>Short Title</w:t>
            </w:r>
            <w:r w:rsidRPr="00AF6181">
              <w:rPr>
                <w:b/>
              </w:rPr>
              <w:t>:</w:t>
            </w:r>
          </w:p>
        </w:tc>
        <w:tc>
          <w:tcPr>
            <w:tcW w:w="7377" w:type="dxa"/>
            <w:shd w:val="clear" w:color="auto" w:fill="auto"/>
            <w:vAlign w:val="center"/>
          </w:tcPr>
          <w:p w14:paraId="15AFC115" w14:textId="77777777" w:rsidR="007B3CD7" w:rsidRPr="00C40192" w:rsidRDefault="007B3CD7" w:rsidP="00450519">
            <w:pPr>
              <w:spacing w:after="0" w:line="240" w:lineRule="auto"/>
              <w:rPr>
                <w:bCs/>
              </w:rPr>
            </w:pPr>
          </w:p>
        </w:tc>
      </w:tr>
      <w:tr w:rsidR="007B3CD7" w:rsidRPr="00AF6181" w14:paraId="44957DB9" w14:textId="77777777" w:rsidTr="00450519">
        <w:trPr>
          <w:gridAfter w:val="1"/>
          <w:wAfter w:w="20" w:type="dxa"/>
          <w:trHeight w:val="432"/>
        </w:trPr>
        <w:tc>
          <w:tcPr>
            <w:tcW w:w="2605" w:type="dxa"/>
            <w:shd w:val="clear" w:color="auto" w:fill="auto"/>
            <w:vAlign w:val="center"/>
          </w:tcPr>
          <w:p w14:paraId="13EE3FAE" w14:textId="77777777" w:rsidR="007B3CD7" w:rsidRDefault="007B3CD7" w:rsidP="00450519">
            <w:pPr>
              <w:spacing w:after="0" w:line="240" w:lineRule="auto"/>
              <w:rPr>
                <w:b/>
              </w:rPr>
            </w:pPr>
            <w:r w:rsidRPr="008C7A92">
              <w:rPr>
                <w:b/>
                <w:bCs/>
                <w:iCs/>
              </w:rPr>
              <w:t>Principal Investigator Name:</w:t>
            </w:r>
          </w:p>
        </w:tc>
        <w:tc>
          <w:tcPr>
            <w:tcW w:w="7377" w:type="dxa"/>
            <w:shd w:val="clear" w:color="auto" w:fill="auto"/>
            <w:vAlign w:val="center"/>
          </w:tcPr>
          <w:p w14:paraId="360DA591" w14:textId="77777777" w:rsidR="007B3CD7" w:rsidRPr="001D268A" w:rsidRDefault="007B3CD7" w:rsidP="00450519">
            <w:pPr>
              <w:spacing w:after="0" w:line="240" w:lineRule="auto"/>
              <w:rPr>
                <w:bCs/>
              </w:rPr>
            </w:pPr>
          </w:p>
        </w:tc>
      </w:tr>
      <w:tr w:rsidR="007B3CD7" w:rsidRPr="00AF6181" w14:paraId="62336217" w14:textId="77777777" w:rsidTr="00450519">
        <w:trPr>
          <w:gridAfter w:val="1"/>
          <w:wAfter w:w="20" w:type="dxa"/>
          <w:trHeight w:val="432"/>
        </w:trPr>
        <w:tc>
          <w:tcPr>
            <w:tcW w:w="2605" w:type="dxa"/>
            <w:shd w:val="clear" w:color="auto" w:fill="auto"/>
            <w:vAlign w:val="center"/>
          </w:tcPr>
          <w:p w14:paraId="3604F813" w14:textId="77777777" w:rsidR="007B3CD7" w:rsidRPr="008C7A92" w:rsidRDefault="007B3CD7" w:rsidP="00450519">
            <w:pPr>
              <w:spacing w:after="0" w:line="240" w:lineRule="auto"/>
              <w:rPr>
                <w:b/>
                <w:bCs/>
                <w:iCs/>
              </w:rPr>
            </w:pPr>
            <w:r>
              <w:rPr>
                <w:b/>
                <w:bCs/>
                <w:iCs/>
              </w:rPr>
              <w:t>Principal Investigator’s Department/Unit:</w:t>
            </w:r>
          </w:p>
        </w:tc>
        <w:tc>
          <w:tcPr>
            <w:tcW w:w="7377" w:type="dxa"/>
            <w:shd w:val="clear" w:color="auto" w:fill="auto"/>
            <w:vAlign w:val="center"/>
          </w:tcPr>
          <w:p w14:paraId="77ADD0E2" w14:textId="77777777" w:rsidR="007B3CD7" w:rsidRPr="001D268A" w:rsidDel="00D6549F" w:rsidRDefault="007B3CD7" w:rsidP="00450519">
            <w:pPr>
              <w:spacing w:after="0" w:line="240" w:lineRule="auto"/>
              <w:rPr>
                <w:bCs/>
              </w:rPr>
            </w:pPr>
          </w:p>
        </w:tc>
      </w:tr>
      <w:bookmarkEnd w:id="1"/>
    </w:tbl>
    <w:p w14:paraId="2B6B031C" w14:textId="77777777" w:rsidR="00984DAF" w:rsidRDefault="00984DAF" w:rsidP="00984DAF">
      <w:pPr>
        <w:pStyle w:val="Default"/>
        <w:ind w:left="720"/>
        <w:rPr>
          <w:rFonts w:asciiTheme="minorHAnsi" w:hAnsiTheme="minorHAnsi" w:cstheme="minorHAnsi"/>
          <w:i/>
          <w:color w:val="FF0000"/>
        </w:rPr>
      </w:pPr>
    </w:p>
    <w:p w14:paraId="18140D32" w14:textId="040A7A10" w:rsidR="00E27920" w:rsidRDefault="00E27920" w:rsidP="000D30D9">
      <w:pPr>
        <w:pStyle w:val="Heading1"/>
        <w:rPr>
          <w:rFonts w:asciiTheme="minorHAnsi" w:hAnsiTheme="minorHAnsi" w:cstheme="minorHAnsi"/>
        </w:rPr>
      </w:pPr>
      <w:r>
        <w:rPr>
          <w:rFonts w:asciiTheme="minorHAnsi" w:hAnsiTheme="minorHAnsi" w:cstheme="minorHAnsi"/>
        </w:rPr>
        <w:t>Funding Information</w:t>
      </w:r>
    </w:p>
    <w:p w14:paraId="5B8ED06E" w14:textId="51CC1999" w:rsidR="00091B5C" w:rsidRDefault="007B533F" w:rsidP="00D5496A">
      <w:pPr>
        <w:pStyle w:val="Default"/>
        <w:spacing w:before="120" w:after="120"/>
        <w:ind w:left="720"/>
        <w:rPr>
          <w:rFonts w:asciiTheme="minorHAnsi" w:hAnsiTheme="minorHAnsi" w:cstheme="minorHAnsi"/>
          <w:iCs/>
          <w:color w:val="auto"/>
        </w:rPr>
      </w:pPr>
      <w:bookmarkStart w:id="2" w:name="_Hlk78892821"/>
      <w:r w:rsidRPr="00D5496A">
        <w:rPr>
          <w:rFonts w:asciiTheme="minorHAnsi" w:hAnsiTheme="minorHAnsi" w:cstheme="minorHAnsi"/>
          <w:b/>
          <w:color w:val="C00000"/>
          <w:sz w:val="22"/>
          <w:szCs w:val="22"/>
        </w:rPr>
        <w:t>I</w:t>
      </w:r>
      <w:r w:rsidR="00231EDD" w:rsidRPr="00D5496A">
        <w:rPr>
          <w:rFonts w:asciiTheme="minorHAnsi" w:hAnsiTheme="minorHAnsi" w:cstheme="minorHAnsi"/>
          <w:b/>
          <w:color w:val="C00000"/>
          <w:sz w:val="22"/>
          <w:szCs w:val="22"/>
        </w:rPr>
        <w:t>ndicate all sources of funding for the project, including gift funds, departmental funds, or other internal funding. For each funder, list the name of the funder, and the institutional proposal number or award number</w:t>
      </w:r>
      <w:r w:rsidR="00CF4E5F" w:rsidRPr="00D5496A">
        <w:rPr>
          <w:rFonts w:asciiTheme="minorHAnsi" w:hAnsiTheme="minorHAnsi" w:cstheme="minorHAnsi"/>
          <w:b/>
          <w:color w:val="C00000"/>
          <w:sz w:val="22"/>
          <w:szCs w:val="22"/>
        </w:rPr>
        <w:t xml:space="preserve"> you received from Sponsored Projects. </w:t>
      </w:r>
      <w:r w:rsidR="009C1934" w:rsidRPr="00D5496A">
        <w:rPr>
          <w:rFonts w:asciiTheme="minorHAnsi" w:hAnsiTheme="minorHAnsi" w:cstheme="minorHAnsi"/>
          <w:b/>
          <w:color w:val="C00000"/>
          <w:sz w:val="22"/>
          <w:szCs w:val="22"/>
        </w:rPr>
        <w:t>eIRB tip: For externally funded projects, the institutional proposal or award number provided must be linked in the “Study Funding Sources” section in eIRB.</w:t>
      </w:r>
      <w:r w:rsidR="009C1934" w:rsidRPr="00D5496A">
        <w:rPr>
          <w:rFonts w:cstheme="minorHAnsi"/>
          <w:b/>
          <w:color w:val="C00000"/>
          <w:sz w:val="22"/>
          <w:szCs w:val="22"/>
        </w:rPr>
        <w:t xml:space="preserve"> </w:t>
      </w:r>
      <w:bookmarkStart w:id="3" w:name="_Hlk54772374"/>
      <w:bookmarkEnd w:id="2"/>
    </w:p>
    <w:tbl>
      <w:tblPr>
        <w:tblStyle w:val="TableGrid"/>
        <w:tblW w:w="0" w:type="auto"/>
        <w:tblInd w:w="720" w:type="dxa"/>
        <w:tblLook w:val="04A0" w:firstRow="1" w:lastRow="0" w:firstColumn="1" w:lastColumn="0" w:noHBand="0" w:noVBand="1"/>
      </w:tblPr>
      <w:tblGrid>
        <w:gridCol w:w="3685"/>
        <w:gridCol w:w="4945"/>
      </w:tblGrid>
      <w:tr w:rsidR="00370BB2" w14:paraId="3C39CEB9" w14:textId="77777777" w:rsidTr="00275BDA">
        <w:tc>
          <w:tcPr>
            <w:tcW w:w="8630" w:type="dxa"/>
            <w:gridSpan w:val="2"/>
          </w:tcPr>
          <w:p w14:paraId="729794F1" w14:textId="77777777" w:rsidR="00370BB2" w:rsidRDefault="00000000" w:rsidP="00275BDA">
            <w:pPr>
              <w:pStyle w:val="Default"/>
              <w:rPr>
                <w:rFonts w:asciiTheme="minorHAnsi" w:hAnsiTheme="minorHAnsi" w:cstheme="minorHAnsi"/>
                <w:iCs/>
                <w:color w:val="auto"/>
              </w:rPr>
            </w:pPr>
            <w:sdt>
              <w:sdtPr>
                <w:rPr>
                  <w:rFonts w:asciiTheme="minorHAnsi" w:hAnsiTheme="minorHAnsi" w:cstheme="minorHAnsi"/>
                  <w:iCs/>
                  <w:color w:val="auto"/>
                </w:rPr>
                <w:id w:val="-1209561220"/>
                <w14:checkbox>
                  <w14:checked w14:val="0"/>
                  <w14:checkedState w14:val="2612" w14:font="MS Gothic"/>
                  <w14:uncheckedState w14:val="2610" w14:font="MS Gothic"/>
                </w14:checkbox>
              </w:sdtPr>
              <w:sdtContent>
                <w:r w:rsidR="00370BB2">
                  <w:rPr>
                    <w:rFonts w:ascii="MS Gothic" w:eastAsia="MS Gothic" w:hAnsi="MS Gothic" w:cstheme="minorHAnsi" w:hint="eastAsia"/>
                    <w:iCs/>
                    <w:color w:val="auto"/>
                  </w:rPr>
                  <w:t>☐</w:t>
                </w:r>
              </w:sdtContent>
            </w:sdt>
            <w:r w:rsidR="00370BB2">
              <w:rPr>
                <w:rFonts w:asciiTheme="minorHAnsi" w:hAnsiTheme="minorHAnsi" w:cstheme="minorHAnsi"/>
                <w:iCs/>
                <w:color w:val="auto"/>
              </w:rPr>
              <w:t xml:space="preserve"> </w:t>
            </w:r>
            <w:r w:rsidR="00370BB2" w:rsidRPr="007721A1">
              <w:rPr>
                <w:rFonts w:asciiTheme="minorHAnsi" w:hAnsiTheme="minorHAnsi" w:cstheme="minorHAnsi"/>
                <w:b/>
                <w:bCs/>
                <w:iCs/>
                <w:color w:val="auto"/>
              </w:rPr>
              <w:t>No Funding</w:t>
            </w:r>
          </w:p>
        </w:tc>
      </w:tr>
      <w:tr w:rsidR="00370BB2" w14:paraId="35C0E4BE" w14:textId="77777777" w:rsidTr="00275BDA">
        <w:tc>
          <w:tcPr>
            <w:tcW w:w="3685" w:type="dxa"/>
            <w:vMerge w:val="restart"/>
          </w:tcPr>
          <w:p w14:paraId="10BC5BB6" w14:textId="77777777" w:rsidR="00370BB2" w:rsidRPr="00A34BB6" w:rsidRDefault="00000000" w:rsidP="00275BDA">
            <w:pPr>
              <w:pStyle w:val="Default"/>
              <w:rPr>
                <w:b/>
              </w:rPr>
            </w:pPr>
            <w:sdt>
              <w:sdtPr>
                <w:rPr>
                  <w:rFonts w:asciiTheme="minorHAnsi" w:hAnsiTheme="minorHAnsi" w:cstheme="minorHAnsi"/>
                  <w:iCs/>
                  <w:color w:val="auto"/>
                </w:rPr>
                <w:id w:val="2103141133"/>
                <w14:checkbox>
                  <w14:checked w14:val="0"/>
                  <w14:checkedState w14:val="2612" w14:font="MS Gothic"/>
                  <w14:uncheckedState w14:val="2610" w14:font="MS Gothic"/>
                </w14:checkbox>
              </w:sdtPr>
              <w:sdtContent>
                <w:r w:rsidR="00370BB2" w:rsidRPr="004C1EC3">
                  <w:rPr>
                    <w:rFonts w:ascii="MS Gothic" w:eastAsia="MS Gothic" w:hAnsi="MS Gothic" w:cstheme="minorHAnsi" w:hint="eastAsia"/>
                    <w:iCs/>
                    <w:color w:val="auto"/>
                  </w:rPr>
                  <w:t>☐</w:t>
                </w:r>
              </w:sdtContent>
            </w:sdt>
            <w:r w:rsidR="00370BB2" w:rsidRPr="5A9A0064">
              <w:rPr>
                <w:rFonts w:asciiTheme="minorHAnsi" w:hAnsiTheme="minorHAnsi" w:cstheme="minorBidi"/>
                <w:color w:val="auto"/>
              </w:rPr>
              <w:t xml:space="preserve"> </w:t>
            </w:r>
            <w:r w:rsidR="00370BB2" w:rsidRPr="007721A1">
              <w:rPr>
                <w:rFonts w:asciiTheme="minorHAnsi" w:hAnsiTheme="minorHAnsi" w:cstheme="minorBidi"/>
                <w:b/>
                <w:bCs/>
                <w:color w:val="auto"/>
              </w:rPr>
              <w:t>Federal Funding</w:t>
            </w:r>
            <w:r w:rsidR="00370BB2">
              <w:rPr>
                <w:rFonts w:asciiTheme="minorHAnsi" w:hAnsiTheme="minorHAnsi" w:cstheme="minorBidi"/>
                <w:color w:val="auto"/>
              </w:rPr>
              <w:t>, including flow-through federal funding</w:t>
            </w:r>
            <w:r w:rsidR="00370BB2" w:rsidRPr="5A9A0064">
              <w:rPr>
                <w:rFonts w:asciiTheme="minorHAnsi" w:hAnsiTheme="minorHAnsi" w:cstheme="minorBidi"/>
                <w:color w:val="auto"/>
              </w:rPr>
              <w:t xml:space="preserve"> (i.e., NIH, NSF, DoD, etc</w:t>
            </w:r>
            <w:r w:rsidR="00370BB2">
              <w:rPr>
                <w:rFonts w:asciiTheme="minorHAnsi" w:hAnsiTheme="minorHAnsi" w:cstheme="minorBidi"/>
                <w:color w:val="auto"/>
              </w:rPr>
              <w:t>.)</w:t>
            </w:r>
          </w:p>
        </w:tc>
        <w:tc>
          <w:tcPr>
            <w:tcW w:w="4945" w:type="dxa"/>
          </w:tcPr>
          <w:p w14:paraId="25171A0E" w14:textId="3C4230C9" w:rsidR="00370BB2" w:rsidRDefault="00370BB2" w:rsidP="00275BDA">
            <w:pPr>
              <w:pStyle w:val="Default"/>
              <w:rPr>
                <w:rFonts w:asciiTheme="minorHAnsi" w:hAnsiTheme="minorHAnsi" w:cstheme="minorHAnsi"/>
                <w:iCs/>
                <w:color w:val="auto"/>
              </w:rPr>
            </w:pPr>
            <w:r>
              <w:rPr>
                <w:rFonts w:asciiTheme="minorHAnsi" w:hAnsiTheme="minorHAnsi" w:cstheme="minorHAnsi"/>
                <w:iCs/>
                <w:color w:val="auto"/>
              </w:rPr>
              <w:t>Name of funding source:</w:t>
            </w:r>
            <w:r w:rsidR="009E7E24">
              <w:rPr>
                <w:rFonts w:asciiTheme="minorHAnsi" w:hAnsiTheme="minorHAnsi" w:cstheme="minorHAnsi"/>
                <w:iCs/>
                <w:color w:val="auto"/>
              </w:rPr>
              <w:t xml:space="preserve"> </w:t>
            </w:r>
          </w:p>
          <w:p w14:paraId="024F42C3" w14:textId="77777777" w:rsidR="00370BB2" w:rsidRDefault="00370BB2" w:rsidP="00275BDA">
            <w:pPr>
              <w:pStyle w:val="Default"/>
              <w:rPr>
                <w:rFonts w:asciiTheme="minorHAnsi" w:hAnsiTheme="minorHAnsi" w:cstheme="minorHAnsi"/>
                <w:iCs/>
                <w:color w:val="auto"/>
              </w:rPr>
            </w:pPr>
          </w:p>
        </w:tc>
      </w:tr>
      <w:tr w:rsidR="00370BB2" w14:paraId="5D5A3F83" w14:textId="77777777" w:rsidTr="00275BDA">
        <w:tc>
          <w:tcPr>
            <w:tcW w:w="3685" w:type="dxa"/>
            <w:vMerge/>
          </w:tcPr>
          <w:p w14:paraId="441425D1" w14:textId="77777777" w:rsidR="00370BB2" w:rsidRDefault="00370BB2" w:rsidP="00275BDA">
            <w:pPr>
              <w:pStyle w:val="Default"/>
              <w:ind w:firstLine="720"/>
              <w:rPr>
                <w:rFonts w:asciiTheme="minorHAnsi" w:hAnsiTheme="minorHAnsi" w:cstheme="minorHAnsi"/>
                <w:iCs/>
                <w:color w:val="auto"/>
              </w:rPr>
            </w:pPr>
          </w:p>
        </w:tc>
        <w:tc>
          <w:tcPr>
            <w:tcW w:w="4945" w:type="dxa"/>
          </w:tcPr>
          <w:p w14:paraId="53FB96C5" w14:textId="77777777" w:rsidR="00370BB2" w:rsidRDefault="00370BB2" w:rsidP="00275BDA">
            <w:pPr>
              <w:pStyle w:val="Default"/>
              <w:rPr>
                <w:rFonts w:asciiTheme="minorHAnsi" w:hAnsiTheme="minorHAnsi" w:cstheme="minorHAnsi"/>
                <w:iCs/>
                <w:color w:val="auto"/>
              </w:rPr>
            </w:pPr>
            <w:r>
              <w:rPr>
                <w:rFonts w:asciiTheme="minorHAnsi" w:hAnsiTheme="minorHAnsi" w:cstheme="minorHAnsi"/>
                <w:iCs/>
                <w:color w:val="auto"/>
              </w:rPr>
              <w:t>Institutional Proposal or Award Number:</w:t>
            </w:r>
          </w:p>
          <w:p w14:paraId="75D3E738" w14:textId="77777777" w:rsidR="00370BB2" w:rsidRDefault="00370BB2" w:rsidP="00275BDA">
            <w:pPr>
              <w:pStyle w:val="Default"/>
              <w:rPr>
                <w:rFonts w:asciiTheme="minorHAnsi" w:hAnsiTheme="minorHAnsi" w:cstheme="minorHAnsi"/>
                <w:iCs/>
                <w:color w:val="auto"/>
              </w:rPr>
            </w:pPr>
          </w:p>
        </w:tc>
      </w:tr>
      <w:tr w:rsidR="00370BB2" w14:paraId="4E4EE98D" w14:textId="77777777" w:rsidTr="00275BDA">
        <w:trPr>
          <w:trHeight w:val="293"/>
        </w:trPr>
        <w:tc>
          <w:tcPr>
            <w:tcW w:w="3685" w:type="dxa"/>
            <w:vMerge w:val="restart"/>
          </w:tcPr>
          <w:p w14:paraId="0D66D049" w14:textId="77777777" w:rsidR="00370BB2" w:rsidRDefault="00000000" w:rsidP="00275BDA">
            <w:pPr>
              <w:pStyle w:val="Default"/>
              <w:ind w:left="-380" w:firstLine="360"/>
              <w:rPr>
                <w:rFonts w:asciiTheme="minorHAnsi" w:hAnsiTheme="minorHAnsi" w:cstheme="minorHAnsi"/>
                <w:b/>
                <w:bCs/>
                <w:iCs/>
                <w:color w:val="auto"/>
              </w:rPr>
            </w:pPr>
            <w:sdt>
              <w:sdtPr>
                <w:rPr>
                  <w:rFonts w:asciiTheme="minorHAnsi" w:hAnsiTheme="minorHAnsi" w:cstheme="minorHAnsi"/>
                  <w:iCs/>
                  <w:color w:val="auto"/>
                </w:rPr>
                <w:id w:val="658422296"/>
                <w14:checkbox>
                  <w14:checked w14:val="0"/>
                  <w14:checkedState w14:val="2612" w14:font="MS Gothic"/>
                  <w14:uncheckedState w14:val="2610" w14:font="MS Gothic"/>
                </w14:checkbox>
              </w:sdtPr>
              <w:sdtContent>
                <w:r w:rsidR="00370BB2" w:rsidRPr="004C1EC3">
                  <w:rPr>
                    <w:rFonts w:ascii="MS Gothic" w:eastAsia="MS Gothic" w:hAnsi="MS Gothic" w:cstheme="minorHAnsi" w:hint="eastAsia"/>
                    <w:iCs/>
                    <w:color w:val="auto"/>
                  </w:rPr>
                  <w:t>☐</w:t>
                </w:r>
              </w:sdtContent>
            </w:sdt>
            <w:r w:rsidR="00370BB2">
              <w:rPr>
                <w:rFonts w:asciiTheme="minorHAnsi" w:hAnsiTheme="minorHAnsi" w:cstheme="minorHAnsi"/>
                <w:iCs/>
                <w:color w:val="auto"/>
              </w:rPr>
              <w:t xml:space="preserve"> </w:t>
            </w:r>
            <w:r w:rsidR="00370BB2" w:rsidRPr="007721A1">
              <w:rPr>
                <w:rFonts w:asciiTheme="minorHAnsi" w:hAnsiTheme="minorHAnsi" w:cstheme="minorHAnsi"/>
                <w:b/>
                <w:bCs/>
                <w:iCs/>
                <w:color w:val="auto"/>
              </w:rPr>
              <w:t>Industry Funding</w:t>
            </w:r>
          </w:p>
          <w:p w14:paraId="11393B57" w14:textId="77777777" w:rsidR="00D77366" w:rsidRPr="00D77366" w:rsidRDefault="00D77366" w:rsidP="00D77366"/>
          <w:p w14:paraId="10D654BA" w14:textId="77777777" w:rsidR="00D77366" w:rsidRPr="00D77366" w:rsidRDefault="00D77366" w:rsidP="00D77366"/>
          <w:p w14:paraId="1FE40DC8" w14:textId="77777777" w:rsidR="00D77366" w:rsidRDefault="00D77366" w:rsidP="00D77366">
            <w:pPr>
              <w:rPr>
                <w:rFonts w:eastAsia="Times New Roman" w:cstheme="minorHAnsi"/>
                <w:b/>
                <w:bCs/>
                <w:iCs/>
                <w:sz w:val="24"/>
                <w:szCs w:val="24"/>
              </w:rPr>
            </w:pPr>
          </w:p>
          <w:p w14:paraId="6D735079" w14:textId="77777777" w:rsidR="00D77366" w:rsidRPr="00D77366" w:rsidRDefault="00D77366" w:rsidP="00D77366"/>
          <w:p w14:paraId="3AAF5301" w14:textId="0AF17DC9" w:rsidR="00D77366" w:rsidRPr="00D77366" w:rsidRDefault="00D77366" w:rsidP="00D77366">
            <w:pPr>
              <w:ind w:firstLine="720"/>
            </w:pPr>
          </w:p>
        </w:tc>
        <w:tc>
          <w:tcPr>
            <w:tcW w:w="4945" w:type="dxa"/>
          </w:tcPr>
          <w:p w14:paraId="73102ED8" w14:textId="77777777" w:rsidR="00370BB2" w:rsidRDefault="00370BB2" w:rsidP="00275BDA">
            <w:pPr>
              <w:pStyle w:val="Default"/>
              <w:rPr>
                <w:b/>
              </w:rPr>
            </w:pPr>
            <w:r>
              <w:rPr>
                <w:rFonts w:asciiTheme="minorHAnsi" w:hAnsiTheme="minorHAnsi" w:cstheme="minorHAnsi"/>
                <w:iCs/>
                <w:color w:val="auto"/>
              </w:rPr>
              <w:t>Name of funding source:</w:t>
            </w:r>
            <w:r w:rsidRPr="00091B5C">
              <w:rPr>
                <w:b/>
              </w:rPr>
              <w:t xml:space="preserve"> </w:t>
            </w:r>
          </w:p>
          <w:p w14:paraId="4EE1FA5F" w14:textId="77777777" w:rsidR="00370BB2" w:rsidRDefault="00370BB2" w:rsidP="00275BDA">
            <w:pPr>
              <w:pStyle w:val="Default"/>
              <w:rPr>
                <w:rFonts w:asciiTheme="minorHAnsi" w:hAnsiTheme="minorHAnsi" w:cstheme="minorHAnsi"/>
                <w:iCs/>
                <w:color w:val="auto"/>
              </w:rPr>
            </w:pPr>
          </w:p>
        </w:tc>
      </w:tr>
      <w:tr w:rsidR="00370BB2" w14:paraId="6089AC14" w14:textId="77777777" w:rsidTr="00275BDA">
        <w:trPr>
          <w:trHeight w:val="291"/>
        </w:trPr>
        <w:tc>
          <w:tcPr>
            <w:tcW w:w="3685" w:type="dxa"/>
            <w:vMerge/>
          </w:tcPr>
          <w:p w14:paraId="4462944C" w14:textId="77777777" w:rsidR="00370BB2" w:rsidRDefault="00370BB2" w:rsidP="00275BDA">
            <w:pPr>
              <w:pStyle w:val="Default"/>
              <w:ind w:left="-380" w:firstLine="360"/>
              <w:rPr>
                <w:rFonts w:asciiTheme="minorHAnsi" w:hAnsiTheme="minorHAnsi" w:cstheme="minorHAnsi"/>
                <w:iCs/>
                <w:color w:val="auto"/>
              </w:rPr>
            </w:pPr>
          </w:p>
        </w:tc>
        <w:tc>
          <w:tcPr>
            <w:tcW w:w="4945" w:type="dxa"/>
          </w:tcPr>
          <w:p w14:paraId="14E00BCB" w14:textId="77777777" w:rsidR="00370BB2" w:rsidRDefault="00370BB2" w:rsidP="00275BDA">
            <w:pPr>
              <w:pStyle w:val="Default"/>
              <w:rPr>
                <w:b/>
              </w:rPr>
            </w:pPr>
            <w:r>
              <w:rPr>
                <w:rFonts w:asciiTheme="minorHAnsi" w:hAnsiTheme="minorHAnsi" w:cstheme="minorHAnsi"/>
                <w:iCs/>
                <w:color w:val="auto"/>
              </w:rPr>
              <w:t>Institutional Proposal or Award Number:</w:t>
            </w:r>
            <w:r w:rsidRPr="00091B5C">
              <w:rPr>
                <w:b/>
              </w:rPr>
              <w:t xml:space="preserve"> </w:t>
            </w:r>
          </w:p>
          <w:p w14:paraId="72311899" w14:textId="77777777" w:rsidR="00370BB2" w:rsidRDefault="00370BB2" w:rsidP="00275BDA">
            <w:pPr>
              <w:pStyle w:val="Default"/>
              <w:rPr>
                <w:rFonts w:asciiTheme="minorHAnsi" w:hAnsiTheme="minorHAnsi" w:cstheme="minorHAnsi"/>
                <w:iCs/>
                <w:color w:val="auto"/>
              </w:rPr>
            </w:pPr>
          </w:p>
        </w:tc>
      </w:tr>
      <w:tr w:rsidR="00370BB2" w14:paraId="7A301DAA" w14:textId="77777777" w:rsidTr="00275BDA">
        <w:trPr>
          <w:trHeight w:val="349"/>
        </w:trPr>
        <w:tc>
          <w:tcPr>
            <w:tcW w:w="3685" w:type="dxa"/>
            <w:vMerge w:val="restart"/>
          </w:tcPr>
          <w:p w14:paraId="5256D799" w14:textId="77777777" w:rsidR="00370BB2" w:rsidRPr="001004CA" w:rsidRDefault="00000000" w:rsidP="00370BB2">
            <w:pPr>
              <w:pStyle w:val="Default"/>
              <w:keepNext/>
              <w:keepLines/>
              <w:ind w:left="-380" w:firstLine="360"/>
              <w:rPr>
                <w:b/>
              </w:rPr>
            </w:pPr>
            <w:sdt>
              <w:sdtPr>
                <w:rPr>
                  <w:rFonts w:asciiTheme="minorHAnsi" w:hAnsiTheme="minorHAnsi" w:cstheme="minorHAnsi"/>
                  <w:iCs/>
                  <w:color w:val="auto"/>
                </w:rPr>
                <w:id w:val="-679742753"/>
                <w14:checkbox>
                  <w14:checked w14:val="0"/>
                  <w14:checkedState w14:val="2612" w14:font="MS Gothic"/>
                  <w14:uncheckedState w14:val="2610" w14:font="MS Gothic"/>
                </w14:checkbox>
              </w:sdtPr>
              <w:sdtContent>
                <w:r w:rsidR="00370BB2">
                  <w:rPr>
                    <w:rFonts w:ascii="MS Gothic" w:eastAsia="MS Gothic" w:hAnsi="MS Gothic" w:cstheme="minorHAnsi" w:hint="eastAsia"/>
                    <w:iCs/>
                    <w:color w:val="auto"/>
                  </w:rPr>
                  <w:t>☐</w:t>
                </w:r>
              </w:sdtContent>
            </w:sdt>
            <w:r w:rsidR="00370BB2">
              <w:rPr>
                <w:rFonts w:asciiTheme="minorHAnsi" w:hAnsiTheme="minorHAnsi" w:cstheme="minorHAnsi"/>
                <w:iCs/>
                <w:color w:val="auto"/>
              </w:rPr>
              <w:t xml:space="preserve"> </w:t>
            </w:r>
            <w:r w:rsidR="00370BB2" w:rsidRPr="007721A1">
              <w:rPr>
                <w:rFonts w:ascii="Calibri" w:hAnsi="Calibri" w:cs="Calibri"/>
                <w:b/>
                <w:bCs/>
              </w:rPr>
              <w:t>Foundation Funding</w:t>
            </w:r>
            <w:r w:rsidR="00370BB2">
              <w:rPr>
                <w:rFonts w:asciiTheme="minorHAnsi" w:hAnsiTheme="minorHAnsi" w:cstheme="minorHAnsi"/>
                <w:iCs/>
                <w:color w:val="auto"/>
              </w:rPr>
              <w:tab/>
            </w:r>
            <w:r w:rsidR="00370BB2" w:rsidRPr="00091B5C">
              <w:rPr>
                <w:b/>
              </w:rPr>
              <w:t xml:space="preserve"> </w:t>
            </w:r>
          </w:p>
        </w:tc>
        <w:tc>
          <w:tcPr>
            <w:tcW w:w="4945" w:type="dxa"/>
          </w:tcPr>
          <w:p w14:paraId="6899D8D4" w14:textId="77777777" w:rsidR="00370BB2" w:rsidRDefault="00370BB2" w:rsidP="00370BB2">
            <w:pPr>
              <w:pStyle w:val="Default"/>
              <w:keepNext/>
              <w:keepLines/>
              <w:ind w:left="70" w:hanging="90"/>
              <w:rPr>
                <w:rFonts w:asciiTheme="minorHAnsi" w:hAnsiTheme="minorHAnsi" w:cstheme="minorHAnsi"/>
                <w:iCs/>
                <w:color w:val="auto"/>
              </w:rPr>
            </w:pPr>
            <w:r>
              <w:rPr>
                <w:rFonts w:asciiTheme="minorHAnsi" w:hAnsiTheme="minorHAnsi" w:cstheme="minorHAnsi"/>
                <w:iCs/>
                <w:color w:val="auto"/>
              </w:rPr>
              <w:t>Name of funding source:</w:t>
            </w:r>
          </w:p>
          <w:p w14:paraId="71202B75" w14:textId="77777777" w:rsidR="00370BB2" w:rsidRDefault="00370BB2" w:rsidP="00370BB2">
            <w:pPr>
              <w:pStyle w:val="Default"/>
              <w:keepNext/>
              <w:keepLines/>
              <w:ind w:left="70" w:hanging="90"/>
              <w:rPr>
                <w:rFonts w:asciiTheme="minorHAnsi" w:hAnsiTheme="minorHAnsi" w:cstheme="minorHAnsi"/>
                <w:iCs/>
                <w:color w:val="auto"/>
              </w:rPr>
            </w:pPr>
          </w:p>
        </w:tc>
      </w:tr>
      <w:tr w:rsidR="00370BB2" w14:paraId="04208B1F" w14:textId="77777777" w:rsidTr="00275BDA">
        <w:trPr>
          <w:trHeight w:val="349"/>
        </w:trPr>
        <w:tc>
          <w:tcPr>
            <w:tcW w:w="3685" w:type="dxa"/>
            <w:vMerge/>
          </w:tcPr>
          <w:p w14:paraId="22EEEDD5" w14:textId="77777777" w:rsidR="00370BB2" w:rsidRDefault="00370BB2" w:rsidP="00370BB2">
            <w:pPr>
              <w:pStyle w:val="Default"/>
              <w:keepNext/>
              <w:keepLines/>
              <w:ind w:left="-380" w:firstLine="360"/>
              <w:rPr>
                <w:rFonts w:asciiTheme="minorHAnsi" w:hAnsiTheme="minorHAnsi" w:cstheme="minorHAnsi"/>
                <w:iCs/>
                <w:color w:val="auto"/>
              </w:rPr>
            </w:pPr>
          </w:p>
        </w:tc>
        <w:tc>
          <w:tcPr>
            <w:tcW w:w="4945" w:type="dxa"/>
          </w:tcPr>
          <w:p w14:paraId="4326CD95" w14:textId="77777777" w:rsidR="00370BB2" w:rsidRDefault="00370BB2" w:rsidP="00370BB2">
            <w:pPr>
              <w:pStyle w:val="Default"/>
              <w:keepNext/>
              <w:keepLines/>
              <w:rPr>
                <w:rFonts w:asciiTheme="minorHAnsi" w:hAnsiTheme="minorHAnsi" w:cstheme="minorHAnsi"/>
                <w:iCs/>
                <w:color w:val="auto"/>
              </w:rPr>
            </w:pPr>
            <w:r>
              <w:rPr>
                <w:rFonts w:asciiTheme="minorHAnsi" w:hAnsiTheme="minorHAnsi" w:cstheme="minorHAnsi"/>
                <w:iCs/>
                <w:color w:val="auto"/>
              </w:rPr>
              <w:t>Institutional Proposal or Award Number:</w:t>
            </w:r>
          </w:p>
          <w:p w14:paraId="42A9B8BA" w14:textId="77777777" w:rsidR="00370BB2" w:rsidRDefault="00370BB2" w:rsidP="00370BB2">
            <w:pPr>
              <w:pStyle w:val="Default"/>
              <w:keepNext/>
              <w:keepLines/>
              <w:rPr>
                <w:rFonts w:asciiTheme="minorHAnsi" w:hAnsiTheme="minorHAnsi" w:cstheme="minorHAnsi"/>
                <w:iCs/>
                <w:color w:val="auto"/>
              </w:rPr>
            </w:pPr>
          </w:p>
        </w:tc>
      </w:tr>
      <w:tr w:rsidR="00370BB2" w14:paraId="2648795F" w14:textId="77777777" w:rsidTr="00275BDA">
        <w:tc>
          <w:tcPr>
            <w:tcW w:w="3685" w:type="dxa"/>
          </w:tcPr>
          <w:p w14:paraId="6F85C5AD" w14:textId="77777777" w:rsidR="00370BB2" w:rsidRPr="001004CA" w:rsidRDefault="00000000" w:rsidP="00275BDA">
            <w:pPr>
              <w:pStyle w:val="Default"/>
              <w:rPr>
                <w:rFonts w:asciiTheme="minorHAnsi" w:hAnsiTheme="minorHAnsi" w:cstheme="minorHAnsi"/>
                <w:iCs/>
                <w:color w:val="auto"/>
              </w:rPr>
            </w:pPr>
            <w:sdt>
              <w:sdtPr>
                <w:rPr>
                  <w:rFonts w:asciiTheme="minorHAnsi" w:hAnsiTheme="minorHAnsi" w:cstheme="minorHAnsi"/>
                  <w:iCs/>
                  <w:color w:val="auto"/>
                </w:rPr>
                <w:id w:val="52425679"/>
                <w14:checkbox>
                  <w14:checked w14:val="0"/>
                  <w14:checkedState w14:val="2612" w14:font="MS Gothic"/>
                  <w14:uncheckedState w14:val="2610" w14:font="MS Gothic"/>
                </w14:checkbox>
              </w:sdtPr>
              <w:sdtContent>
                <w:r w:rsidR="00370BB2" w:rsidRPr="004C1EC3">
                  <w:rPr>
                    <w:rFonts w:ascii="MS Gothic" w:eastAsia="MS Gothic" w:hAnsi="MS Gothic" w:cstheme="minorHAnsi" w:hint="eastAsia"/>
                    <w:iCs/>
                    <w:color w:val="auto"/>
                  </w:rPr>
                  <w:t>☐</w:t>
                </w:r>
              </w:sdtContent>
            </w:sdt>
            <w:r w:rsidR="00370BB2">
              <w:rPr>
                <w:rFonts w:asciiTheme="minorHAnsi" w:hAnsiTheme="minorHAnsi" w:cstheme="minorHAnsi"/>
                <w:iCs/>
                <w:color w:val="auto"/>
              </w:rPr>
              <w:t xml:space="preserve"> </w:t>
            </w:r>
            <w:r w:rsidR="00370BB2" w:rsidRPr="007721A1">
              <w:rPr>
                <w:rFonts w:asciiTheme="minorHAnsi" w:hAnsiTheme="minorHAnsi" w:cstheme="minorHAnsi"/>
                <w:b/>
                <w:bCs/>
                <w:iCs/>
                <w:color w:val="auto"/>
              </w:rPr>
              <w:t>Department Funding</w:t>
            </w:r>
          </w:p>
        </w:tc>
        <w:tc>
          <w:tcPr>
            <w:tcW w:w="4945" w:type="dxa"/>
          </w:tcPr>
          <w:p w14:paraId="79FD7E7F" w14:textId="77777777" w:rsidR="00370BB2" w:rsidRDefault="00370BB2" w:rsidP="00275BDA">
            <w:pPr>
              <w:pStyle w:val="Default"/>
              <w:ind w:left="720" w:hanging="720"/>
              <w:rPr>
                <w:rFonts w:asciiTheme="minorHAnsi" w:hAnsiTheme="minorHAnsi" w:cstheme="minorHAnsi"/>
                <w:iCs/>
                <w:color w:val="auto"/>
              </w:rPr>
            </w:pPr>
            <w:r>
              <w:rPr>
                <w:rFonts w:asciiTheme="minorHAnsi" w:hAnsiTheme="minorHAnsi" w:cstheme="minorHAnsi"/>
                <w:iCs/>
                <w:color w:val="auto"/>
              </w:rPr>
              <w:t>Name of funding source:</w:t>
            </w:r>
          </w:p>
          <w:p w14:paraId="0CEAC9B2" w14:textId="77777777" w:rsidR="00370BB2" w:rsidRDefault="00370BB2" w:rsidP="00275BDA">
            <w:pPr>
              <w:pStyle w:val="Default"/>
              <w:ind w:left="720" w:hanging="720"/>
              <w:rPr>
                <w:rFonts w:asciiTheme="minorHAnsi" w:hAnsiTheme="minorHAnsi" w:cstheme="minorHAnsi"/>
                <w:iCs/>
                <w:color w:val="auto"/>
              </w:rPr>
            </w:pPr>
          </w:p>
        </w:tc>
      </w:tr>
      <w:tr w:rsidR="00370BB2" w14:paraId="164382B8" w14:textId="77777777" w:rsidTr="00275BDA">
        <w:tc>
          <w:tcPr>
            <w:tcW w:w="3685" w:type="dxa"/>
          </w:tcPr>
          <w:p w14:paraId="456504D5" w14:textId="77777777" w:rsidR="00370BB2" w:rsidRDefault="00000000" w:rsidP="00275BDA">
            <w:pPr>
              <w:pStyle w:val="Default"/>
              <w:ind w:left="70" w:hanging="90"/>
              <w:rPr>
                <w:rFonts w:asciiTheme="minorHAnsi" w:hAnsiTheme="minorHAnsi" w:cstheme="minorHAnsi"/>
                <w:iCs/>
                <w:color w:val="auto"/>
              </w:rPr>
            </w:pPr>
            <w:sdt>
              <w:sdtPr>
                <w:rPr>
                  <w:rFonts w:asciiTheme="minorHAnsi" w:hAnsiTheme="minorHAnsi" w:cstheme="minorHAnsi"/>
                  <w:iCs/>
                  <w:color w:val="auto"/>
                </w:rPr>
                <w:id w:val="-1765453199"/>
                <w14:checkbox>
                  <w14:checked w14:val="0"/>
                  <w14:checkedState w14:val="2612" w14:font="MS Gothic"/>
                  <w14:uncheckedState w14:val="2610" w14:font="MS Gothic"/>
                </w14:checkbox>
              </w:sdtPr>
              <w:sdtContent>
                <w:r w:rsidR="00370BB2" w:rsidRPr="004C1EC3">
                  <w:rPr>
                    <w:rFonts w:ascii="MS Gothic" w:eastAsia="MS Gothic" w:hAnsi="MS Gothic" w:cstheme="minorHAnsi" w:hint="eastAsia"/>
                    <w:iCs/>
                    <w:color w:val="auto"/>
                  </w:rPr>
                  <w:t>☐</w:t>
                </w:r>
              </w:sdtContent>
            </w:sdt>
            <w:r w:rsidR="00370BB2">
              <w:rPr>
                <w:rFonts w:asciiTheme="minorHAnsi" w:hAnsiTheme="minorHAnsi" w:cstheme="minorHAnsi"/>
                <w:iCs/>
                <w:color w:val="auto"/>
              </w:rPr>
              <w:t xml:space="preserve"> </w:t>
            </w:r>
            <w:r w:rsidR="00370BB2" w:rsidRPr="007721A1">
              <w:rPr>
                <w:rFonts w:asciiTheme="minorHAnsi" w:hAnsiTheme="minorHAnsi" w:cstheme="minorHAnsi"/>
                <w:b/>
                <w:bCs/>
                <w:iCs/>
                <w:color w:val="auto"/>
              </w:rPr>
              <w:t>Gift Funding</w:t>
            </w:r>
          </w:p>
        </w:tc>
        <w:tc>
          <w:tcPr>
            <w:tcW w:w="4945" w:type="dxa"/>
          </w:tcPr>
          <w:p w14:paraId="4F77389E" w14:textId="77777777" w:rsidR="00370BB2" w:rsidRDefault="00370BB2" w:rsidP="00275BDA">
            <w:pPr>
              <w:pStyle w:val="Default"/>
              <w:ind w:left="720" w:hanging="720"/>
              <w:rPr>
                <w:rFonts w:asciiTheme="minorHAnsi" w:hAnsiTheme="minorHAnsi" w:cstheme="minorHAnsi"/>
                <w:iCs/>
                <w:color w:val="auto"/>
              </w:rPr>
            </w:pPr>
            <w:r>
              <w:rPr>
                <w:rFonts w:asciiTheme="minorHAnsi" w:hAnsiTheme="minorHAnsi" w:cstheme="minorHAnsi"/>
                <w:iCs/>
                <w:color w:val="auto"/>
              </w:rPr>
              <w:t>Name of funding source:</w:t>
            </w:r>
          </w:p>
          <w:p w14:paraId="2BC3EC0D" w14:textId="77777777" w:rsidR="00370BB2" w:rsidRDefault="00370BB2" w:rsidP="00275BDA">
            <w:pPr>
              <w:pStyle w:val="Default"/>
              <w:ind w:left="720" w:hanging="720"/>
              <w:rPr>
                <w:rFonts w:asciiTheme="minorHAnsi" w:hAnsiTheme="minorHAnsi" w:cstheme="minorHAnsi"/>
                <w:iCs/>
                <w:color w:val="auto"/>
              </w:rPr>
            </w:pPr>
          </w:p>
        </w:tc>
      </w:tr>
      <w:tr w:rsidR="00370BB2" w14:paraId="4E671D7A" w14:textId="77777777" w:rsidTr="00275BDA">
        <w:tc>
          <w:tcPr>
            <w:tcW w:w="3685" w:type="dxa"/>
          </w:tcPr>
          <w:p w14:paraId="36FA9813" w14:textId="77777777" w:rsidR="00370BB2" w:rsidRPr="001004CA" w:rsidRDefault="00000000" w:rsidP="00275BDA">
            <w:pPr>
              <w:pStyle w:val="Default"/>
              <w:ind w:left="720" w:hanging="720"/>
              <w:rPr>
                <w:rFonts w:asciiTheme="minorHAnsi" w:hAnsiTheme="minorHAnsi" w:cstheme="minorHAnsi"/>
                <w:iCs/>
                <w:color w:val="auto"/>
              </w:rPr>
            </w:pPr>
            <w:sdt>
              <w:sdtPr>
                <w:rPr>
                  <w:rFonts w:asciiTheme="minorHAnsi" w:hAnsiTheme="minorHAnsi" w:cstheme="minorHAnsi"/>
                  <w:iCs/>
                  <w:color w:val="auto"/>
                </w:rPr>
                <w:id w:val="-1968420617"/>
                <w14:checkbox>
                  <w14:checked w14:val="0"/>
                  <w14:checkedState w14:val="2612" w14:font="MS Gothic"/>
                  <w14:uncheckedState w14:val="2610" w14:font="MS Gothic"/>
                </w14:checkbox>
              </w:sdtPr>
              <w:sdtContent>
                <w:r w:rsidR="00370BB2">
                  <w:rPr>
                    <w:rFonts w:ascii="MS Gothic" w:eastAsia="MS Gothic" w:hAnsi="MS Gothic" w:cstheme="minorHAnsi" w:hint="eastAsia"/>
                    <w:iCs/>
                    <w:color w:val="auto"/>
                  </w:rPr>
                  <w:t>☐</w:t>
                </w:r>
              </w:sdtContent>
            </w:sdt>
            <w:r w:rsidR="00370BB2">
              <w:rPr>
                <w:rFonts w:asciiTheme="minorHAnsi" w:hAnsiTheme="minorHAnsi" w:cstheme="minorHAnsi"/>
                <w:iCs/>
                <w:color w:val="auto"/>
              </w:rPr>
              <w:t xml:space="preserve"> </w:t>
            </w:r>
            <w:r w:rsidR="00370BB2" w:rsidRPr="007721A1">
              <w:rPr>
                <w:rFonts w:asciiTheme="minorHAnsi" w:hAnsiTheme="minorHAnsi" w:cstheme="minorHAnsi"/>
                <w:b/>
                <w:bCs/>
                <w:iCs/>
                <w:color w:val="auto"/>
              </w:rPr>
              <w:t>Other</w:t>
            </w:r>
          </w:p>
        </w:tc>
        <w:tc>
          <w:tcPr>
            <w:tcW w:w="4945" w:type="dxa"/>
          </w:tcPr>
          <w:p w14:paraId="46A8D277" w14:textId="77777777" w:rsidR="00370BB2" w:rsidRDefault="00370BB2" w:rsidP="00275BDA">
            <w:pPr>
              <w:pStyle w:val="Default"/>
              <w:ind w:left="720" w:hanging="720"/>
              <w:rPr>
                <w:rFonts w:asciiTheme="minorHAnsi" w:hAnsiTheme="minorHAnsi" w:cstheme="minorHAnsi"/>
                <w:iCs/>
                <w:color w:val="auto"/>
              </w:rPr>
            </w:pPr>
            <w:r>
              <w:rPr>
                <w:rFonts w:asciiTheme="minorHAnsi" w:hAnsiTheme="minorHAnsi" w:cstheme="minorHAnsi"/>
                <w:iCs/>
                <w:color w:val="auto"/>
              </w:rPr>
              <w:t>Name of funding source:</w:t>
            </w:r>
          </w:p>
          <w:p w14:paraId="559EF699" w14:textId="77777777" w:rsidR="00370BB2" w:rsidRDefault="00370BB2" w:rsidP="00275BDA">
            <w:pPr>
              <w:pStyle w:val="Default"/>
              <w:ind w:left="720" w:hanging="720"/>
              <w:rPr>
                <w:rFonts w:asciiTheme="minorHAnsi" w:hAnsiTheme="minorHAnsi" w:cstheme="minorHAnsi"/>
                <w:iCs/>
                <w:color w:val="auto"/>
              </w:rPr>
            </w:pPr>
          </w:p>
        </w:tc>
      </w:tr>
    </w:tbl>
    <w:p w14:paraId="46739AD6" w14:textId="77777777" w:rsidR="00231EDD" w:rsidRDefault="00231EDD" w:rsidP="00091B5C">
      <w:pPr>
        <w:pStyle w:val="Default"/>
        <w:ind w:left="720"/>
        <w:rPr>
          <w:rFonts w:asciiTheme="minorHAnsi" w:hAnsiTheme="minorHAnsi" w:cstheme="minorHAnsi"/>
          <w:iCs/>
          <w:color w:val="auto"/>
        </w:rPr>
      </w:pPr>
    </w:p>
    <w:bookmarkEnd w:id="3"/>
    <w:p w14:paraId="0EB12A99" w14:textId="07C4CE5F" w:rsidR="00091B5C" w:rsidRPr="00A57A07" w:rsidRDefault="00091B5C" w:rsidP="003571A2">
      <w:pPr>
        <w:pStyle w:val="Default"/>
        <w:ind w:left="720" w:firstLine="720"/>
      </w:pPr>
    </w:p>
    <w:p w14:paraId="75E6583B" w14:textId="13EE94B6" w:rsidR="000D30D9" w:rsidRDefault="00006CA6" w:rsidP="00F25011">
      <w:pPr>
        <w:pStyle w:val="Heading1"/>
        <w:rPr>
          <w:rFonts w:asciiTheme="minorHAnsi" w:hAnsiTheme="minorHAnsi" w:cstheme="minorHAnsi"/>
        </w:rPr>
      </w:pPr>
      <w:r>
        <w:rPr>
          <w:rFonts w:asciiTheme="minorHAnsi" w:hAnsiTheme="minorHAnsi" w:cstheme="minorHAnsi"/>
        </w:rPr>
        <w:t>Determination of “</w:t>
      </w:r>
      <w:r w:rsidR="000D4F7F">
        <w:rPr>
          <w:rFonts w:asciiTheme="minorHAnsi" w:hAnsiTheme="minorHAnsi" w:cstheme="minorHAnsi"/>
        </w:rPr>
        <w:t>Research</w:t>
      </w:r>
      <w:r>
        <w:rPr>
          <w:rFonts w:asciiTheme="minorHAnsi" w:hAnsiTheme="minorHAnsi" w:cstheme="minorHAnsi"/>
        </w:rPr>
        <w:t>”</w:t>
      </w:r>
    </w:p>
    <w:p w14:paraId="42CBBE9B" w14:textId="77777777" w:rsidR="00F25011" w:rsidRPr="00F25011" w:rsidRDefault="00F25011" w:rsidP="00F25011">
      <w:pPr>
        <w:spacing w:after="0" w:line="240" w:lineRule="auto"/>
      </w:pPr>
    </w:p>
    <w:tbl>
      <w:tblPr>
        <w:tblStyle w:val="TableGrid"/>
        <w:tblW w:w="0" w:type="auto"/>
        <w:tblInd w:w="6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630"/>
      </w:tblGrid>
      <w:tr w:rsidR="00F25011" w14:paraId="151CF4F2" w14:textId="77777777" w:rsidTr="00F25011">
        <w:tc>
          <w:tcPr>
            <w:tcW w:w="8630" w:type="dxa"/>
          </w:tcPr>
          <w:p w14:paraId="453D4CDB" w14:textId="4A706132" w:rsidR="00F25011" w:rsidRDefault="00F25011" w:rsidP="00F25011">
            <w:pPr>
              <w:pStyle w:val="Default"/>
              <w:rPr>
                <w:rFonts w:asciiTheme="minorHAnsi" w:hAnsiTheme="minorHAnsi" w:cstheme="minorBidi"/>
                <w:color w:val="auto"/>
              </w:rPr>
            </w:pPr>
            <w:r w:rsidRPr="5FFE9653">
              <w:rPr>
                <w:rFonts w:asciiTheme="minorHAnsi" w:hAnsiTheme="minorHAnsi" w:cstheme="minorBidi"/>
                <w:b/>
                <w:bCs/>
                <w:color w:val="auto"/>
                <w:u w:val="single"/>
              </w:rPr>
              <w:t>45 CFR 46.102(l)</w:t>
            </w:r>
            <w:r w:rsidRPr="5FFE9653">
              <w:rPr>
                <w:rFonts w:asciiTheme="minorHAnsi" w:hAnsiTheme="minorHAnsi" w:cstheme="minorBidi"/>
                <w:color w:val="auto"/>
              </w:rPr>
              <w:t>: Research - a systematic investigation, including research development, testing and evaluation, designed to develop or contribute to generalizable knowledge.</w:t>
            </w:r>
          </w:p>
          <w:p w14:paraId="544D8C76" w14:textId="77777777" w:rsidR="007B533F" w:rsidRPr="00006CA6" w:rsidRDefault="007B533F" w:rsidP="00F25011">
            <w:pPr>
              <w:pStyle w:val="Default"/>
              <w:rPr>
                <w:rFonts w:asciiTheme="minorHAnsi" w:hAnsiTheme="minorHAnsi" w:cstheme="minorBidi"/>
                <w:color w:val="auto"/>
              </w:rPr>
            </w:pPr>
          </w:p>
          <w:p w14:paraId="13D08B8D" w14:textId="0E78130F" w:rsidR="00F25011" w:rsidRDefault="00F25011" w:rsidP="00F25011">
            <w:pPr>
              <w:pStyle w:val="Default"/>
              <w:rPr>
                <w:rFonts w:asciiTheme="minorHAnsi" w:hAnsiTheme="minorHAnsi" w:cstheme="minorHAnsi"/>
                <w:iCs/>
                <w:color w:val="auto"/>
              </w:rPr>
            </w:pPr>
            <w:r w:rsidRPr="00006CA6">
              <w:rPr>
                <w:rFonts w:asciiTheme="minorHAnsi" w:hAnsiTheme="minorHAnsi" w:cstheme="minorHAnsi"/>
                <w:iCs/>
                <w:color w:val="auto"/>
              </w:rPr>
              <w:t xml:space="preserve">A </w:t>
            </w:r>
            <w:r w:rsidRPr="00006CA6">
              <w:rPr>
                <w:rFonts w:asciiTheme="minorHAnsi" w:hAnsiTheme="minorHAnsi" w:cstheme="minorHAnsi"/>
                <w:b/>
                <w:bCs/>
                <w:iCs/>
                <w:color w:val="auto"/>
              </w:rPr>
              <w:t>systematic</w:t>
            </w:r>
            <w:r w:rsidRPr="00006CA6">
              <w:rPr>
                <w:rFonts w:asciiTheme="minorHAnsi" w:hAnsiTheme="minorHAnsi" w:cstheme="minorHAnsi"/>
                <w:iCs/>
                <w:color w:val="auto"/>
              </w:rPr>
              <w:t xml:space="preserve"> approach involves a predetermined system, method, or a plan for studying a specific topic, answering a specific</w:t>
            </w:r>
            <w:r>
              <w:rPr>
                <w:rFonts w:asciiTheme="minorHAnsi" w:hAnsiTheme="minorHAnsi" w:cstheme="minorHAnsi"/>
                <w:iCs/>
                <w:color w:val="auto"/>
              </w:rPr>
              <w:t xml:space="preserve"> </w:t>
            </w:r>
            <w:r w:rsidRPr="00006CA6">
              <w:rPr>
                <w:rFonts w:asciiTheme="minorHAnsi" w:hAnsiTheme="minorHAnsi" w:cstheme="minorHAnsi"/>
                <w:iCs/>
                <w:color w:val="auto"/>
              </w:rPr>
              <w:t>question, testing a specific hypothesis, or</w:t>
            </w:r>
            <w:r>
              <w:rPr>
                <w:rFonts w:asciiTheme="minorHAnsi" w:hAnsiTheme="minorHAnsi" w:cstheme="minorHAnsi"/>
                <w:iCs/>
                <w:color w:val="auto"/>
              </w:rPr>
              <w:t xml:space="preserve"> </w:t>
            </w:r>
            <w:r w:rsidRPr="00006CA6">
              <w:rPr>
                <w:rFonts w:asciiTheme="minorHAnsi" w:hAnsiTheme="minorHAnsi" w:cstheme="minorHAnsi"/>
                <w:iCs/>
                <w:color w:val="auto"/>
              </w:rPr>
              <w:t>developing theory. A systematic approach includes the collection of information and/or biospecimens and analysis either quantitative or qualitative.</w:t>
            </w:r>
          </w:p>
          <w:p w14:paraId="42864CE1" w14:textId="77777777" w:rsidR="00F25011" w:rsidRPr="00006CA6" w:rsidRDefault="00F25011" w:rsidP="00F25011">
            <w:pPr>
              <w:pStyle w:val="Default"/>
              <w:rPr>
                <w:rFonts w:asciiTheme="minorHAnsi" w:hAnsiTheme="minorHAnsi" w:cstheme="minorHAnsi"/>
                <w:iCs/>
                <w:color w:val="auto"/>
              </w:rPr>
            </w:pPr>
          </w:p>
          <w:p w14:paraId="5F2B2450" w14:textId="7B9CC75D" w:rsidR="00F25011" w:rsidRPr="00F25011" w:rsidRDefault="00F25011" w:rsidP="00F25011">
            <w:pPr>
              <w:pStyle w:val="Default"/>
              <w:rPr>
                <w:rFonts w:asciiTheme="minorHAnsi" w:hAnsiTheme="minorHAnsi" w:cstheme="minorHAnsi"/>
                <w:iCs/>
                <w:color w:val="auto"/>
              </w:rPr>
            </w:pPr>
            <w:r w:rsidRPr="00006CA6">
              <w:rPr>
                <w:rFonts w:asciiTheme="minorHAnsi" w:hAnsiTheme="minorHAnsi" w:cstheme="minorHAnsi"/>
                <w:iCs/>
                <w:color w:val="auto"/>
              </w:rPr>
              <w:t xml:space="preserve">Activities </w:t>
            </w:r>
            <w:r w:rsidRPr="00006CA6">
              <w:rPr>
                <w:rFonts w:asciiTheme="minorHAnsi" w:hAnsiTheme="minorHAnsi" w:cstheme="minorHAnsi"/>
                <w:b/>
                <w:bCs/>
                <w:iCs/>
                <w:color w:val="auto"/>
              </w:rPr>
              <w:t>designed to develop or contribute to generalizable knowledge</w:t>
            </w:r>
            <w:r w:rsidRPr="00006CA6">
              <w:rPr>
                <w:rFonts w:asciiTheme="minorHAnsi" w:hAnsiTheme="minorHAnsi" w:cstheme="minorHAnsi"/>
                <w:iCs/>
                <w:color w:val="auto"/>
              </w:rPr>
              <w:t xml:space="preserve"> are those activities designed to draw general</w:t>
            </w:r>
            <w:r>
              <w:rPr>
                <w:rFonts w:asciiTheme="minorHAnsi" w:hAnsiTheme="minorHAnsi" w:cstheme="minorHAnsi"/>
                <w:iCs/>
                <w:color w:val="auto"/>
              </w:rPr>
              <w:t xml:space="preserve"> </w:t>
            </w:r>
            <w:r w:rsidRPr="00006CA6">
              <w:rPr>
                <w:rFonts w:asciiTheme="minorHAnsi" w:hAnsiTheme="minorHAnsi" w:cstheme="minorHAnsi"/>
                <w:iCs/>
                <w:color w:val="auto"/>
              </w:rPr>
              <w:t>conclusions, inform policy, or generalize outcomes beyond the specific group, entity, or institution (i.e., to elaborate, to be an</w:t>
            </w:r>
            <w:r>
              <w:rPr>
                <w:rFonts w:asciiTheme="minorHAnsi" w:hAnsiTheme="minorHAnsi" w:cstheme="minorHAnsi"/>
                <w:iCs/>
                <w:color w:val="auto"/>
              </w:rPr>
              <w:t xml:space="preserve"> </w:t>
            </w:r>
            <w:r w:rsidRPr="00006CA6">
              <w:rPr>
                <w:rFonts w:asciiTheme="minorHAnsi" w:hAnsiTheme="minorHAnsi" w:cstheme="minorHAnsi"/>
                <w:iCs/>
                <w:color w:val="auto"/>
              </w:rPr>
              <w:t>important factor in identifying or expanding truths, facts, information that are universally</w:t>
            </w:r>
            <w:r>
              <w:rPr>
                <w:rFonts w:asciiTheme="minorHAnsi" w:hAnsiTheme="minorHAnsi" w:cstheme="minorHAnsi"/>
                <w:iCs/>
                <w:color w:val="auto"/>
              </w:rPr>
              <w:t xml:space="preserve"> </w:t>
            </w:r>
            <w:r w:rsidRPr="00006CA6">
              <w:rPr>
                <w:rFonts w:asciiTheme="minorHAnsi" w:hAnsiTheme="minorHAnsi" w:cstheme="minorHAnsi"/>
                <w:iCs/>
                <w:color w:val="auto"/>
              </w:rPr>
              <w:t>applicable).</w:t>
            </w:r>
          </w:p>
        </w:tc>
      </w:tr>
    </w:tbl>
    <w:p w14:paraId="4D92C7F6" w14:textId="130E0043" w:rsidR="00006CA6" w:rsidRDefault="00006CA6" w:rsidP="00006CA6">
      <w:pPr>
        <w:pStyle w:val="Default"/>
        <w:ind w:left="720"/>
        <w:rPr>
          <w:rFonts w:asciiTheme="minorHAnsi" w:hAnsiTheme="minorHAnsi" w:cstheme="minorHAnsi"/>
          <w:iCs/>
          <w:color w:val="auto"/>
        </w:rPr>
      </w:pPr>
    </w:p>
    <w:p w14:paraId="3DD1D455" w14:textId="6CDFD16F" w:rsidR="00006CA6" w:rsidRDefault="00006CA6" w:rsidP="00006CA6">
      <w:pPr>
        <w:pStyle w:val="Default"/>
        <w:numPr>
          <w:ilvl w:val="6"/>
          <w:numId w:val="1"/>
        </w:numPr>
        <w:ind w:left="1080"/>
        <w:rPr>
          <w:rFonts w:asciiTheme="minorHAnsi" w:hAnsiTheme="minorHAnsi" w:cstheme="minorHAnsi"/>
          <w:iCs/>
          <w:color w:val="auto"/>
        </w:rPr>
      </w:pPr>
      <w:r w:rsidRPr="00006CA6">
        <w:rPr>
          <w:rFonts w:asciiTheme="minorHAnsi" w:hAnsiTheme="minorHAnsi" w:cstheme="minorHAnsi"/>
          <w:iCs/>
          <w:color w:val="auto"/>
        </w:rPr>
        <w:t xml:space="preserve">Does the proposed activity involve a </w:t>
      </w:r>
      <w:r w:rsidRPr="00006CA6">
        <w:rPr>
          <w:rFonts w:asciiTheme="minorHAnsi" w:hAnsiTheme="minorHAnsi" w:cstheme="minorHAnsi"/>
          <w:b/>
          <w:bCs/>
          <w:iCs/>
          <w:color w:val="auto"/>
        </w:rPr>
        <w:t>systematic</w:t>
      </w:r>
      <w:r w:rsidRPr="00006CA6">
        <w:rPr>
          <w:rFonts w:asciiTheme="minorHAnsi" w:hAnsiTheme="minorHAnsi" w:cstheme="minorHAnsi"/>
          <w:iCs/>
          <w:color w:val="auto"/>
        </w:rPr>
        <w:t xml:space="preserve"> approach?</w:t>
      </w:r>
    </w:p>
    <w:p w14:paraId="06038C3A" w14:textId="1C94E6D6" w:rsidR="00006CA6" w:rsidRDefault="00006CA6" w:rsidP="00006CA6">
      <w:pPr>
        <w:pStyle w:val="Default"/>
        <w:rPr>
          <w:rFonts w:asciiTheme="minorHAnsi" w:hAnsiTheme="minorHAnsi" w:cstheme="minorHAnsi"/>
          <w:iCs/>
          <w:color w:val="auto"/>
        </w:rPr>
        <w:sectPr w:rsidR="00006CA6" w:rsidSect="0082131F">
          <w:headerReference w:type="default" r:id="rId7"/>
          <w:footerReference w:type="default" r:id="rId8"/>
          <w:pgSz w:w="12240" w:h="15840"/>
          <w:pgMar w:top="1440" w:right="1440" w:bottom="1440" w:left="1440" w:header="720" w:footer="720" w:gutter="0"/>
          <w:cols w:space="720"/>
          <w:docGrid w:linePitch="360"/>
        </w:sectPr>
      </w:pPr>
    </w:p>
    <w:p w14:paraId="61727440" w14:textId="56DDC31F" w:rsidR="00006CA6" w:rsidRDefault="00000000" w:rsidP="00006CA6">
      <w:pPr>
        <w:pStyle w:val="Default"/>
        <w:ind w:left="1080"/>
        <w:rPr>
          <w:rFonts w:asciiTheme="minorHAnsi" w:hAnsiTheme="minorHAnsi" w:cstheme="minorHAnsi"/>
          <w:iCs/>
          <w:color w:val="auto"/>
        </w:rPr>
      </w:pPr>
      <w:sdt>
        <w:sdtPr>
          <w:rPr>
            <w:rFonts w:asciiTheme="minorHAnsi" w:hAnsiTheme="minorHAnsi" w:cstheme="minorHAnsi"/>
            <w:iCs/>
            <w:color w:val="auto"/>
          </w:rPr>
          <w:id w:val="-1628387628"/>
          <w14:checkbox>
            <w14:checked w14:val="0"/>
            <w14:checkedState w14:val="2612" w14:font="MS Gothic"/>
            <w14:uncheckedState w14:val="2610" w14:font="MS Gothic"/>
          </w14:checkbox>
        </w:sdtPr>
        <w:sdtContent>
          <w:r w:rsidR="00006CA6">
            <w:rPr>
              <w:rFonts w:ascii="MS Gothic" w:eastAsia="MS Gothic" w:hAnsi="MS Gothic" w:cstheme="minorHAnsi" w:hint="eastAsia"/>
              <w:iCs/>
              <w:color w:val="auto"/>
            </w:rPr>
            <w:t>☐</w:t>
          </w:r>
        </w:sdtContent>
      </w:sdt>
      <w:r w:rsidR="00006CA6">
        <w:rPr>
          <w:rFonts w:asciiTheme="minorHAnsi" w:hAnsiTheme="minorHAnsi" w:cstheme="minorHAnsi"/>
          <w:iCs/>
          <w:color w:val="auto"/>
        </w:rPr>
        <w:t xml:space="preserve"> Yes</w:t>
      </w:r>
    </w:p>
    <w:p w14:paraId="7C5A8230" w14:textId="5C6D7DE1" w:rsidR="00006CA6" w:rsidRPr="00006CA6" w:rsidRDefault="00000000" w:rsidP="00006CA6">
      <w:pPr>
        <w:pStyle w:val="Default"/>
        <w:ind w:left="1080"/>
        <w:rPr>
          <w:rFonts w:asciiTheme="minorHAnsi" w:hAnsiTheme="minorHAnsi" w:cstheme="minorHAnsi"/>
          <w:iCs/>
          <w:color w:val="auto"/>
        </w:rPr>
      </w:pPr>
      <w:sdt>
        <w:sdtPr>
          <w:rPr>
            <w:rFonts w:asciiTheme="minorHAnsi" w:hAnsiTheme="minorHAnsi" w:cstheme="minorHAnsi"/>
            <w:iCs/>
            <w:color w:val="auto"/>
          </w:rPr>
          <w:id w:val="-112974497"/>
          <w14:checkbox>
            <w14:checked w14:val="0"/>
            <w14:checkedState w14:val="2612" w14:font="MS Gothic"/>
            <w14:uncheckedState w14:val="2610" w14:font="MS Gothic"/>
          </w14:checkbox>
        </w:sdtPr>
        <w:sdtContent>
          <w:r w:rsidR="00006CA6">
            <w:rPr>
              <w:rFonts w:ascii="MS Gothic" w:eastAsia="MS Gothic" w:hAnsi="MS Gothic" w:cstheme="minorHAnsi" w:hint="eastAsia"/>
              <w:iCs/>
              <w:color w:val="auto"/>
            </w:rPr>
            <w:t>☐</w:t>
          </w:r>
        </w:sdtContent>
      </w:sdt>
      <w:r w:rsidR="00006CA6">
        <w:rPr>
          <w:rFonts w:asciiTheme="minorHAnsi" w:hAnsiTheme="minorHAnsi" w:cstheme="minorHAnsi"/>
          <w:iCs/>
          <w:color w:val="auto"/>
        </w:rPr>
        <w:t xml:space="preserve"> No</w:t>
      </w:r>
    </w:p>
    <w:p w14:paraId="691235F8" w14:textId="77777777" w:rsidR="00006CA6" w:rsidRDefault="00006CA6" w:rsidP="00006CA6">
      <w:pPr>
        <w:pStyle w:val="Default"/>
        <w:numPr>
          <w:ilvl w:val="3"/>
          <w:numId w:val="1"/>
        </w:numPr>
        <w:rPr>
          <w:rFonts w:asciiTheme="minorHAnsi" w:hAnsiTheme="minorHAnsi" w:cstheme="minorHAnsi"/>
          <w:iCs/>
          <w:color w:val="auto"/>
        </w:rPr>
        <w:sectPr w:rsidR="00006CA6" w:rsidSect="0082131F">
          <w:type w:val="continuous"/>
          <w:pgSz w:w="12240" w:h="15840"/>
          <w:pgMar w:top="1440" w:right="1440" w:bottom="1440" w:left="1440" w:header="720" w:footer="720" w:gutter="0"/>
          <w:cols w:num="2" w:space="720"/>
          <w:docGrid w:linePitch="360"/>
        </w:sectPr>
      </w:pPr>
    </w:p>
    <w:p w14:paraId="40D57A94" w14:textId="3118122F" w:rsidR="00006CA6" w:rsidRDefault="00006CA6" w:rsidP="00006CA6">
      <w:pPr>
        <w:pStyle w:val="Default"/>
        <w:ind w:left="1080"/>
        <w:rPr>
          <w:rFonts w:asciiTheme="minorHAnsi" w:hAnsiTheme="minorHAnsi" w:cstheme="minorHAnsi"/>
          <w:iCs/>
          <w:color w:val="auto"/>
        </w:rPr>
      </w:pPr>
    </w:p>
    <w:p w14:paraId="1EFEDE1A" w14:textId="278E848E" w:rsidR="00006CA6" w:rsidRDefault="00006CA6" w:rsidP="00006CA6">
      <w:pPr>
        <w:pStyle w:val="Default"/>
        <w:numPr>
          <w:ilvl w:val="6"/>
          <w:numId w:val="1"/>
        </w:numPr>
        <w:ind w:left="1080"/>
        <w:rPr>
          <w:rFonts w:asciiTheme="minorHAnsi" w:hAnsiTheme="minorHAnsi" w:cstheme="minorHAnsi"/>
          <w:iCs/>
          <w:color w:val="auto"/>
        </w:rPr>
      </w:pPr>
      <w:r w:rsidRPr="00006CA6">
        <w:rPr>
          <w:rFonts w:asciiTheme="minorHAnsi" w:hAnsiTheme="minorHAnsi" w:cstheme="minorHAnsi"/>
          <w:iCs/>
          <w:color w:val="auto"/>
        </w:rPr>
        <w:t xml:space="preserve">Is the intent of the proposed activity to </w:t>
      </w:r>
      <w:r w:rsidRPr="00006CA6">
        <w:rPr>
          <w:rFonts w:asciiTheme="minorHAnsi" w:hAnsiTheme="minorHAnsi" w:cstheme="minorHAnsi"/>
          <w:b/>
          <w:bCs/>
          <w:iCs/>
          <w:color w:val="auto"/>
        </w:rPr>
        <w:t>develop or contribute to generalizable knowledge</w:t>
      </w:r>
      <w:r w:rsidRPr="00006CA6">
        <w:rPr>
          <w:rFonts w:asciiTheme="minorHAnsi" w:hAnsiTheme="minorHAnsi" w:cstheme="minorHAnsi"/>
          <w:iCs/>
          <w:color w:val="auto"/>
        </w:rPr>
        <w:t>?</w:t>
      </w:r>
    </w:p>
    <w:p w14:paraId="0A4F9445" w14:textId="77777777" w:rsidR="00006CA6" w:rsidRDefault="00006CA6" w:rsidP="00006CA6">
      <w:pPr>
        <w:pStyle w:val="Default"/>
        <w:ind w:left="1080"/>
        <w:rPr>
          <w:rFonts w:asciiTheme="minorHAnsi" w:hAnsiTheme="minorHAnsi" w:cstheme="minorHAnsi"/>
          <w:iCs/>
          <w:color w:val="auto"/>
        </w:rPr>
        <w:sectPr w:rsidR="00006CA6" w:rsidSect="0082131F">
          <w:type w:val="continuous"/>
          <w:pgSz w:w="12240" w:h="15840"/>
          <w:pgMar w:top="1440" w:right="1440" w:bottom="1440" w:left="1440" w:header="720" w:footer="720" w:gutter="0"/>
          <w:cols w:space="720"/>
          <w:docGrid w:linePitch="360"/>
        </w:sectPr>
      </w:pPr>
    </w:p>
    <w:p w14:paraId="0AF1B3F9" w14:textId="091595D6" w:rsidR="00006CA6" w:rsidRPr="00006CA6" w:rsidRDefault="00000000" w:rsidP="00006CA6">
      <w:pPr>
        <w:pStyle w:val="Default"/>
        <w:ind w:left="1080"/>
        <w:rPr>
          <w:rFonts w:asciiTheme="minorHAnsi" w:hAnsiTheme="minorHAnsi" w:cstheme="minorHAnsi"/>
          <w:iCs/>
          <w:color w:val="auto"/>
        </w:rPr>
      </w:pPr>
      <w:sdt>
        <w:sdtPr>
          <w:rPr>
            <w:rFonts w:asciiTheme="minorHAnsi" w:hAnsiTheme="minorHAnsi" w:cstheme="minorHAnsi"/>
            <w:iCs/>
            <w:color w:val="auto"/>
          </w:rPr>
          <w:id w:val="-415472303"/>
          <w14:checkbox>
            <w14:checked w14:val="0"/>
            <w14:checkedState w14:val="2612" w14:font="MS Gothic"/>
            <w14:uncheckedState w14:val="2610" w14:font="MS Gothic"/>
          </w14:checkbox>
        </w:sdtPr>
        <w:sdtContent>
          <w:r w:rsidR="00006CA6">
            <w:rPr>
              <w:rFonts w:ascii="MS Gothic" w:eastAsia="MS Gothic" w:hAnsi="MS Gothic" w:cstheme="minorHAnsi" w:hint="eastAsia"/>
              <w:iCs/>
              <w:color w:val="auto"/>
            </w:rPr>
            <w:t>☐</w:t>
          </w:r>
        </w:sdtContent>
      </w:sdt>
      <w:r w:rsidR="00006CA6" w:rsidRPr="00006CA6">
        <w:rPr>
          <w:rFonts w:asciiTheme="minorHAnsi" w:hAnsiTheme="minorHAnsi" w:cstheme="minorHAnsi"/>
          <w:iCs/>
          <w:color w:val="auto"/>
        </w:rPr>
        <w:t xml:space="preserve"> Yes</w:t>
      </w:r>
    </w:p>
    <w:p w14:paraId="75921BA4" w14:textId="257C6B48" w:rsidR="00006CA6" w:rsidRPr="00006CA6" w:rsidRDefault="00000000" w:rsidP="00006CA6">
      <w:pPr>
        <w:pStyle w:val="Default"/>
        <w:ind w:left="1080"/>
        <w:rPr>
          <w:rFonts w:asciiTheme="minorHAnsi" w:hAnsiTheme="minorHAnsi" w:cstheme="minorHAnsi"/>
          <w:iCs/>
          <w:color w:val="auto"/>
        </w:rPr>
      </w:pPr>
      <w:sdt>
        <w:sdtPr>
          <w:rPr>
            <w:rFonts w:asciiTheme="minorHAnsi" w:hAnsiTheme="minorHAnsi" w:cstheme="minorHAnsi"/>
            <w:iCs/>
            <w:color w:val="auto"/>
          </w:rPr>
          <w:id w:val="1015043441"/>
          <w14:checkbox>
            <w14:checked w14:val="0"/>
            <w14:checkedState w14:val="2612" w14:font="MS Gothic"/>
            <w14:uncheckedState w14:val="2610" w14:font="MS Gothic"/>
          </w14:checkbox>
        </w:sdtPr>
        <w:sdtContent>
          <w:r w:rsidR="00D60A2A">
            <w:rPr>
              <w:rFonts w:ascii="MS Gothic" w:eastAsia="MS Gothic" w:hAnsi="MS Gothic" w:cstheme="minorHAnsi" w:hint="eastAsia"/>
              <w:iCs/>
              <w:color w:val="auto"/>
            </w:rPr>
            <w:t>☐</w:t>
          </w:r>
        </w:sdtContent>
      </w:sdt>
      <w:r w:rsidR="00006CA6" w:rsidRPr="00006CA6">
        <w:rPr>
          <w:rFonts w:asciiTheme="minorHAnsi" w:hAnsiTheme="minorHAnsi" w:cstheme="minorHAnsi"/>
          <w:iCs/>
          <w:color w:val="auto"/>
        </w:rPr>
        <w:t xml:space="preserve"> No</w:t>
      </w:r>
    </w:p>
    <w:p w14:paraId="2079B62A" w14:textId="77777777" w:rsidR="00006CA6" w:rsidRDefault="00006CA6" w:rsidP="00006CA6">
      <w:pPr>
        <w:pStyle w:val="Default"/>
        <w:ind w:left="1080"/>
        <w:rPr>
          <w:rFonts w:asciiTheme="minorHAnsi" w:hAnsiTheme="minorHAnsi" w:cstheme="minorHAnsi"/>
          <w:iCs/>
          <w:color w:val="auto"/>
        </w:rPr>
        <w:sectPr w:rsidR="00006CA6" w:rsidSect="0082131F">
          <w:type w:val="continuous"/>
          <w:pgSz w:w="12240" w:h="15840"/>
          <w:pgMar w:top="1440" w:right="1440" w:bottom="1440" w:left="1440" w:header="720" w:footer="720" w:gutter="0"/>
          <w:cols w:num="2" w:space="720"/>
          <w:docGrid w:linePitch="360"/>
        </w:sectPr>
      </w:pPr>
    </w:p>
    <w:p w14:paraId="21800DEF" w14:textId="29F7BF7C" w:rsidR="00006CA6" w:rsidRPr="009C1934" w:rsidRDefault="00006CA6" w:rsidP="00006CA6">
      <w:pPr>
        <w:pStyle w:val="Default"/>
        <w:ind w:left="1080"/>
        <w:rPr>
          <w:rFonts w:asciiTheme="minorHAnsi" w:hAnsiTheme="minorHAnsi" w:cstheme="minorHAnsi"/>
          <w:iCs/>
          <w:color w:val="auto"/>
        </w:rPr>
      </w:pPr>
    </w:p>
    <w:p w14:paraId="3FED2F61" w14:textId="792C6A5B" w:rsidR="00006CA6" w:rsidRPr="00D5496A" w:rsidRDefault="00006CA6" w:rsidP="00006CA6">
      <w:pPr>
        <w:pStyle w:val="Default"/>
        <w:ind w:left="720"/>
        <w:rPr>
          <w:rFonts w:asciiTheme="minorHAnsi" w:hAnsiTheme="minorHAnsi" w:cstheme="minorHAnsi"/>
          <w:b/>
          <w:bCs/>
          <w:color w:val="C00000"/>
          <w:sz w:val="22"/>
          <w:szCs w:val="22"/>
        </w:rPr>
      </w:pPr>
      <w:r w:rsidRPr="00D5496A">
        <w:rPr>
          <w:rFonts w:asciiTheme="minorHAnsi" w:hAnsiTheme="minorHAnsi" w:cstheme="minorHAnsi"/>
          <w:b/>
          <w:bCs/>
          <w:color w:val="C00000"/>
          <w:sz w:val="22"/>
          <w:szCs w:val="22"/>
        </w:rPr>
        <w:t xml:space="preserve">If Yes to BOTH questions the study is Research. Proceed to </w:t>
      </w:r>
      <w:r w:rsidR="006161FD" w:rsidRPr="00D5496A">
        <w:rPr>
          <w:rFonts w:asciiTheme="minorHAnsi" w:hAnsiTheme="minorHAnsi" w:cstheme="minorHAnsi"/>
          <w:b/>
          <w:bCs/>
          <w:color w:val="C00000"/>
          <w:sz w:val="22"/>
          <w:szCs w:val="22"/>
        </w:rPr>
        <w:t xml:space="preserve">Section 3.0: </w:t>
      </w:r>
      <w:r w:rsidRPr="00D5496A">
        <w:rPr>
          <w:rFonts w:asciiTheme="minorHAnsi" w:hAnsiTheme="minorHAnsi" w:cstheme="minorHAnsi"/>
          <w:b/>
          <w:bCs/>
          <w:color w:val="C00000"/>
          <w:sz w:val="22"/>
          <w:szCs w:val="22"/>
        </w:rPr>
        <w:t>Determination of "Human Subject."</w:t>
      </w:r>
    </w:p>
    <w:p w14:paraId="01AABD4A" w14:textId="77777777" w:rsidR="00006CA6" w:rsidRPr="00D5496A" w:rsidRDefault="00006CA6" w:rsidP="00006CA6">
      <w:pPr>
        <w:pStyle w:val="Default"/>
        <w:ind w:left="720"/>
        <w:rPr>
          <w:rFonts w:asciiTheme="minorHAnsi" w:hAnsiTheme="minorHAnsi" w:cstheme="minorHAnsi"/>
          <w:b/>
          <w:bCs/>
          <w:i/>
          <w:color w:val="FF0000"/>
          <w:sz w:val="22"/>
          <w:szCs w:val="22"/>
        </w:rPr>
      </w:pPr>
    </w:p>
    <w:p w14:paraId="0FD017DC" w14:textId="7CBCD22B" w:rsidR="00006CA6" w:rsidRPr="00D5496A" w:rsidRDefault="00006CA6" w:rsidP="00006CA6">
      <w:pPr>
        <w:pStyle w:val="Default"/>
        <w:ind w:left="720"/>
        <w:rPr>
          <w:rFonts w:asciiTheme="minorHAnsi" w:hAnsiTheme="minorHAnsi" w:cstheme="minorHAnsi"/>
          <w:b/>
          <w:bCs/>
          <w:color w:val="C00000"/>
          <w:sz w:val="22"/>
          <w:szCs w:val="22"/>
        </w:rPr>
      </w:pPr>
      <w:r w:rsidRPr="00D5496A">
        <w:rPr>
          <w:rFonts w:asciiTheme="minorHAnsi" w:hAnsiTheme="minorHAnsi" w:cstheme="minorHAnsi"/>
          <w:b/>
          <w:bCs/>
          <w:color w:val="C00000"/>
          <w:sz w:val="22"/>
          <w:szCs w:val="22"/>
        </w:rPr>
        <w:t xml:space="preserve">If the answers to one or both questions are NO, </w:t>
      </w:r>
      <w:r w:rsidR="006161FD" w:rsidRPr="00D5496A">
        <w:rPr>
          <w:rFonts w:asciiTheme="minorHAnsi" w:hAnsiTheme="minorHAnsi" w:cstheme="minorHAnsi"/>
          <w:b/>
          <w:bCs/>
          <w:color w:val="C00000"/>
          <w:sz w:val="22"/>
          <w:szCs w:val="22"/>
        </w:rPr>
        <w:t xml:space="preserve">skip Section 3.0 and </w:t>
      </w:r>
      <w:r w:rsidRPr="00D5496A">
        <w:rPr>
          <w:rFonts w:asciiTheme="minorHAnsi" w:hAnsiTheme="minorHAnsi" w:cstheme="minorHAnsi"/>
          <w:b/>
          <w:bCs/>
          <w:color w:val="C00000"/>
          <w:sz w:val="22"/>
          <w:szCs w:val="22"/>
        </w:rPr>
        <w:t>proceed to</w:t>
      </w:r>
      <w:r w:rsidR="006161FD" w:rsidRPr="00D5496A">
        <w:rPr>
          <w:rFonts w:asciiTheme="minorHAnsi" w:hAnsiTheme="minorHAnsi" w:cstheme="minorHAnsi"/>
          <w:b/>
          <w:bCs/>
          <w:color w:val="C00000"/>
          <w:sz w:val="22"/>
          <w:szCs w:val="22"/>
        </w:rPr>
        <w:t xml:space="preserve"> Section 4.0:</w:t>
      </w:r>
      <w:r w:rsidRPr="00D5496A">
        <w:rPr>
          <w:rFonts w:asciiTheme="minorHAnsi" w:hAnsiTheme="minorHAnsi" w:cstheme="minorHAnsi"/>
          <w:b/>
          <w:bCs/>
          <w:color w:val="C00000"/>
          <w:sz w:val="22"/>
          <w:szCs w:val="22"/>
        </w:rPr>
        <w:t xml:space="preserve"> Determination of "Human Subjects" per FDA Regulations.</w:t>
      </w:r>
    </w:p>
    <w:p w14:paraId="00A15493" w14:textId="0BEFC80C" w:rsidR="001E1216" w:rsidRPr="005C454C" w:rsidRDefault="00006CA6" w:rsidP="005C3185">
      <w:pPr>
        <w:pStyle w:val="Heading1"/>
        <w:keepNext/>
        <w:keepLines/>
        <w:rPr>
          <w:rFonts w:asciiTheme="minorHAnsi" w:hAnsiTheme="minorHAnsi" w:cstheme="minorHAnsi"/>
        </w:rPr>
      </w:pPr>
      <w:bookmarkStart w:id="4" w:name="_Toc496162153"/>
      <w:r w:rsidRPr="00006CA6">
        <w:rPr>
          <w:rFonts w:asciiTheme="minorHAnsi" w:hAnsiTheme="minorHAnsi" w:cstheme="minorHAnsi"/>
        </w:rPr>
        <w:lastRenderedPageBreak/>
        <w:t>Determination of "Human Subject"</w:t>
      </w:r>
      <w:bookmarkEnd w:id="4"/>
    </w:p>
    <w:p w14:paraId="10B95F6F" w14:textId="77777777" w:rsidR="00F25011" w:rsidRDefault="00F25011" w:rsidP="005C3185">
      <w:pPr>
        <w:pStyle w:val="Default"/>
        <w:keepNext/>
        <w:keepLines/>
        <w:ind w:left="720"/>
        <w:rPr>
          <w:rFonts w:asciiTheme="minorHAnsi" w:hAnsiTheme="minorHAnsi" w:cstheme="minorHAnsi"/>
          <w:b/>
          <w:bCs/>
          <w:iCs/>
          <w:color w:val="auto"/>
          <w:u w:val="single"/>
        </w:rPr>
      </w:pPr>
      <w:bookmarkStart w:id="5" w:name="_Toc496162154"/>
    </w:p>
    <w:tbl>
      <w:tblPr>
        <w:tblStyle w:val="TableGrid"/>
        <w:tblW w:w="0" w:type="auto"/>
        <w:tblInd w:w="6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630"/>
      </w:tblGrid>
      <w:tr w:rsidR="00F25011" w14:paraId="4FF8E198" w14:textId="77777777" w:rsidTr="00F25011">
        <w:tc>
          <w:tcPr>
            <w:tcW w:w="8630" w:type="dxa"/>
          </w:tcPr>
          <w:p w14:paraId="27F4106B" w14:textId="2B846BAB" w:rsidR="00F25011" w:rsidRPr="00D5496A" w:rsidRDefault="00F25011" w:rsidP="006900EA">
            <w:pPr>
              <w:pStyle w:val="Default"/>
              <w:rPr>
                <w:rFonts w:asciiTheme="minorHAnsi" w:hAnsiTheme="minorHAnsi" w:cstheme="minorHAnsi"/>
                <w:iCs/>
                <w:color w:val="auto"/>
                <w:sz w:val="22"/>
                <w:szCs w:val="22"/>
              </w:rPr>
            </w:pPr>
            <w:r w:rsidRPr="00D5496A">
              <w:rPr>
                <w:rFonts w:asciiTheme="minorHAnsi" w:hAnsiTheme="minorHAnsi" w:cstheme="minorHAnsi"/>
                <w:b/>
                <w:bCs/>
                <w:iCs/>
                <w:color w:val="auto"/>
                <w:sz w:val="22"/>
                <w:szCs w:val="22"/>
                <w:u w:val="single"/>
              </w:rPr>
              <w:t>45 CFR 46.102(e)</w:t>
            </w:r>
            <w:r w:rsidRPr="00D5496A">
              <w:rPr>
                <w:rFonts w:asciiTheme="minorHAnsi" w:hAnsiTheme="minorHAnsi" w:cstheme="minorHAnsi"/>
                <w:iCs/>
                <w:color w:val="auto"/>
                <w:sz w:val="22"/>
                <w:szCs w:val="22"/>
              </w:rPr>
              <w:t xml:space="preserve">: </w:t>
            </w:r>
            <w:r w:rsidRPr="00D5496A">
              <w:rPr>
                <w:rFonts w:asciiTheme="minorHAnsi" w:hAnsiTheme="minorHAnsi" w:cstheme="minorHAnsi"/>
                <w:b/>
                <w:bCs/>
                <w:iCs/>
                <w:color w:val="auto"/>
                <w:sz w:val="22"/>
                <w:szCs w:val="22"/>
              </w:rPr>
              <w:t>Human subject</w:t>
            </w:r>
            <w:r w:rsidRPr="00D5496A">
              <w:rPr>
                <w:rFonts w:asciiTheme="minorHAnsi" w:hAnsiTheme="minorHAnsi" w:cstheme="minorHAnsi"/>
                <w:iCs/>
                <w:color w:val="auto"/>
                <w:sz w:val="22"/>
                <w:szCs w:val="22"/>
              </w:rPr>
              <w:t xml:space="preserve"> - a living individual about whom an investigator (whether faculty, student, or staff) conducting research: (1) obtains information or biospecimens through </w:t>
            </w:r>
            <w:r w:rsidRPr="00D5496A">
              <w:rPr>
                <w:rFonts w:asciiTheme="minorHAnsi" w:hAnsiTheme="minorHAnsi" w:cstheme="minorHAnsi"/>
                <w:b/>
                <w:bCs/>
                <w:iCs/>
                <w:color w:val="auto"/>
                <w:sz w:val="22"/>
                <w:szCs w:val="22"/>
              </w:rPr>
              <w:t>intervention</w:t>
            </w:r>
            <w:r w:rsidRPr="00D5496A">
              <w:rPr>
                <w:rFonts w:asciiTheme="minorHAnsi" w:hAnsiTheme="minorHAnsi" w:cstheme="minorHAnsi"/>
                <w:iCs/>
                <w:color w:val="auto"/>
                <w:sz w:val="22"/>
                <w:szCs w:val="22"/>
              </w:rPr>
              <w:t xml:space="preserve"> or </w:t>
            </w:r>
            <w:r w:rsidRPr="00D5496A">
              <w:rPr>
                <w:rFonts w:asciiTheme="minorHAnsi" w:hAnsiTheme="minorHAnsi" w:cstheme="minorHAnsi"/>
                <w:b/>
                <w:bCs/>
                <w:iCs/>
                <w:color w:val="auto"/>
                <w:sz w:val="22"/>
                <w:szCs w:val="22"/>
              </w:rPr>
              <w:t>interaction</w:t>
            </w:r>
            <w:r w:rsidRPr="00D5496A">
              <w:rPr>
                <w:rFonts w:asciiTheme="minorHAnsi" w:hAnsiTheme="minorHAnsi" w:cstheme="minorHAnsi"/>
                <w:iCs/>
                <w:color w:val="auto"/>
                <w:sz w:val="22"/>
                <w:szCs w:val="22"/>
              </w:rPr>
              <w:t xml:space="preserve"> with the individual; and uses, studies, or analyzes the information or biospecimens; </w:t>
            </w:r>
            <w:r w:rsidRPr="00D5496A">
              <w:rPr>
                <w:rFonts w:cstheme="minorHAnsi"/>
                <w:iCs/>
                <w:sz w:val="22"/>
                <w:szCs w:val="22"/>
                <w:u w:val="single"/>
              </w:rPr>
              <w:t>or</w:t>
            </w:r>
            <w:r w:rsidRPr="00D5496A">
              <w:rPr>
                <w:rFonts w:asciiTheme="minorHAnsi" w:hAnsiTheme="minorHAnsi" w:cstheme="minorHAnsi"/>
                <w:iCs/>
                <w:color w:val="auto"/>
                <w:sz w:val="22"/>
                <w:szCs w:val="22"/>
              </w:rPr>
              <w:t xml:space="preserve"> (2) Obtains, uses, studies, analyzes, or</w:t>
            </w:r>
            <w:r w:rsidR="006900EA" w:rsidRPr="00D5496A">
              <w:rPr>
                <w:rFonts w:asciiTheme="minorHAnsi" w:hAnsiTheme="minorHAnsi" w:cstheme="minorHAnsi"/>
                <w:iCs/>
                <w:color w:val="auto"/>
                <w:sz w:val="22"/>
                <w:szCs w:val="22"/>
              </w:rPr>
              <w:t xml:space="preserve"> </w:t>
            </w:r>
            <w:r w:rsidRPr="00D5496A">
              <w:rPr>
                <w:rFonts w:asciiTheme="minorHAnsi" w:hAnsiTheme="minorHAnsi" w:cstheme="minorHAnsi"/>
                <w:iCs/>
                <w:color w:val="auto"/>
                <w:sz w:val="22"/>
                <w:szCs w:val="22"/>
              </w:rPr>
              <w:t xml:space="preserve">generates </w:t>
            </w:r>
            <w:r w:rsidRPr="00D5496A">
              <w:rPr>
                <w:rFonts w:asciiTheme="minorHAnsi" w:hAnsiTheme="minorHAnsi" w:cstheme="minorHAnsi"/>
                <w:b/>
                <w:bCs/>
                <w:iCs/>
                <w:color w:val="auto"/>
                <w:sz w:val="22"/>
                <w:szCs w:val="22"/>
              </w:rPr>
              <w:t>identifiable</w:t>
            </w:r>
            <w:r w:rsidRPr="00D5496A">
              <w:rPr>
                <w:rFonts w:asciiTheme="minorHAnsi" w:hAnsiTheme="minorHAnsi" w:cstheme="minorHAnsi"/>
                <w:iCs/>
                <w:color w:val="auto"/>
                <w:sz w:val="22"/>
                <w:szCs w:val="22"/>
              </w:rPr>
              <w:t xml:space="preserve"> private information or identifiable biospecimens.</w:t>
            </w:r>
          </w:p>
          <w:p w14:paraId="59268E85" w14:textId="77777777" w:rsidR="00F25011" w:rsidRPr="00D5496A" w:rsidRDefault="00F25011" w:rsidP="00F25011">
            <w:pPr>
              <w:pStyle w:val="Default"/>
              <w:rPr>
                <w:rFonts w:asciiTheme="minorHAnsi" w:hAnsiTheme="minorHAnsi" w:cstheme="minorHAnsi"/>
                <w:iCs/>
                <w:color w:val="auto"/>
                <w:sz w:val="22"/>
                <w:szCs w:val="22"/>
              </w:rPr>
            </w:pPr>
          </w:p>
          <w:p w14:paraId="37366041" w14:textId="77777777" w:rsidR="00F25011" w:rsidRPr="00D5496A" w:rsidRDefault="00F25011" w:rsidP="00F25011">
            <w:pPr>
              <w:pStyle w:val="Default"/>
              <w:rPr>
                <w:rFonts w:asciiTheme="minorHAnsi" w:hAnsiTheme="minorHAnsi" w:cstheme="minorHAnsi"/>
                <w:iCs/>
                <w:color w:val="auto"/>
                <w:sz w:val="22"/>
                <w:szCs w:val="22"/>
              </w:rPr>
            </w:pPr>
            <w:r w:rsidRPr="00D5496A">
              <w:rPr>
                <w:rFonts w:asciiTheme="minorHAnsi" w:hAnsiTheme="minorHAnsi" w:cstheme="minorHAnsi"/>
                <w:b/>
                <w:bCs/>
                <w:iCs/>
                <w:color w:val="auto"/>
                <w:sz w:val="22"/>
                <w:szCs w:val="22"/>
              </w:rPr>
              <w:t>Intervention</w:t>
            </w:r>
            <w:r w:rsidRPr="00D5496A">
              <w:rPr>
                <w:rFonts w:asciiTheme="minorHAnsi" w:hAnsiTheme="minorHAnsi" w:cstheme="minorHAnsi"/>
                <w:iCs/>
                <w:color w:val="auto"/>
                <w:sz w:val="22"/>
                <w:szCs w:val="22"/>
              </w:rPr>
              <w:t xml:space="preserve"> includes both physical procedures by which information is gathered and manipulations of the subject or the subject's environment that are performed for research purposes.</w:t>
            </w:r>
          </w:p>
          <w:p w14:paraId="3C177295" w14:textId="77777777" w:rsidR="00F25011" w:rsidRPr="00D5496A" w:rsidRDefault="00F25011" w:rsidP="00F25011">
            <w:pPr>
              <w:pStyle w:val="Default"/>
              <w:rPr>
                <w:rFonts w:asciiTheme="minorHAnsi" w:hAnsiTheme="minorHAnsi" w:cstheme="minorHAnsi"/>
                <w:iCs/>
                <w:color w:val="auto"/>
                <w:sz w:val="22"/>
                <w:szCs w:val="22"/>
              </w:rPr>
            </w:pPr>
          </w:p>
          <w:p w14:paraId="6A939737" w14:textId="77777777" w:rsidR="00F25011" w:rsidRPr="00D5496A" w:rsidRDefault="00F25011" w:rsidP="00F25011">
            <w:pPr>
              <w:pStyle w:val="Default"/>
              <w:rPr>
                <w:rFonts w:asciiTheme="minorHAnsi" w:hAnsiTheme="minorHAnsi" w:cstheme="minorHAnsi"/>
                <w:iCs/>
                <w:color w:val="auto"/>
                <w:sz w:val="22"/>
                <w:szCs w:val="22"/>
              </w:rPr>
            </w:pPr>
            <w:r w:rsidRPr="00D5496A">
              <w:rPr>
                <w:rFonts w:asciiTheme="minorHAnsi" w:hAnsiTheme="minorHAnsi" w:cstheme="minorHAnsi"/>
                <w:b/>
                <w:bCs/>
                <w:iCs/>
                <w:color w:val="auto"/>
                <w:sz w:val="22"/>
                <w:szCs w:val="22"/>
              </w:rPr>
              <w:t>Interaction</w:t>
            </w:r>
            <w:r w:rsidRPr="00D5496A">
              <w:rPr>
                <w:rFonts w:asciiTheme="minorHAnsi" w:hAnsiTheme="minorHAnsi" w:cstheme="minorHAnsi"/>
                <w:iCs/>
                <w:color w:val="auto"/>
                <w:sz w:val="22"/>
                <w:szCs w:val="22"/>
              </w:rPr>
              <w:t xml:space="preserve"> includes communication or interpersonal contact between investigator and subject.</w:t>
            </w:r>
          </w:p>
          <w:p w14:paraId="3B1D180F" w14:textId="77777777" w:rsidR="00F25011" w:rsidRPr="00D5496A" w:rsidRDefault="00F25011" w:rsidP="00F25011">
            <w:pPr>
              <w:pStyle w:val="Default"/>
              <w:rPr>
                <w:rFonts w:asciiTheme="minorHAnsi" w:hAnsiTheme="minorHAnsi" w:cstheme="minorHAnsi"/>
                <w:iCs/>
                <w:color w:val="auto"/>
                <w:sz w:val="22"/>
                <w:szCs w:val="22"/>
              </w:rPr>
            </w:pPr>
          </w:p>
          <w:p w14:paraId="6630D3AF" w14:textId="77777777" w:rsidR="00F25011" w:rsidRPr="00D5496A" w:rsidRDefault="00F25011" w:rsidP="00F25011">
            <w:pPr>
              <w:pStyle w:val="Default"/>
              <w:rPr>
                <w:rFonts w:asciiTheme="minorHAnsi" w:hAnsiTheme="minorHAnsi" w:cstheme="minorHAnsi"/>
                <w:iCs/>
                <w:color w:val="auto"/>
                <w:sz w:val="22"/>
                <w:szCs w:val="22"/>
              </w:rPr>
            </w:pPr>
            <w:r w:rsidRPr="00D5496A">
              <w:rPr>
                <w:rFonts w:asciiTheme="minorHAnsi" w:hAnsiTheme="minorHAnsi" w:cstheme="minorHAnsi"/>
                <w:b/>
                <w:bCs/>
                <w:iCs/>
                <w:color w:val="auto"/>
                <w:sz w:val="22"/>
                <w:szCs w:val="22"/>
              </w:rPr>
              <w:t>Identifiable</w:t>
            </w:r>
            <w:r w:rsidRPr="00D5496A">
              <w:rPr>
                <w:rFonts w:asciiTheme="minorHAnsi" w:hAnsiTheme="minorHAnsi" w:cstheme="minorHAnsi"/>
                <w:iCs/>
                <w:color w:val="auto"/>
                <w:sz w:val="22"/>
                <w:szCs w:val="22"/>
              </w:rPr>
              <w:t xml:space="preserve"> is where the identity of the subject is or may be ascertained by the researcher or will be associated with the information. The research could involve the use of coded data/specimens.</w:t>
            </w:r>
          </w:p>
          <w:p w14:paraId="7A35D16A" w14:textId="77777777" w:rsidR="00F25011" w:rsidRPr="00D5496A" w:rsidRDefault="00F25011" w:rsidP="00F25011">
            <w:pPr>
              <w:pStyle w:val="Default"/>
              <w:rPr>
                <w:rFonts w:asciiTheme="minorHAnsi" w:hAnsiTheme="minorHAnsi" w:cstheme="minorHAnsi"/>
                <w:iCs/>
                <w:color w:val="auto"/>
                <w:sz w:val="22"/>
                <w:szCs w:val="22"/>
              </w:rPr>
            </w:pPr>
          </w:p>
          <w:p w14:paraId="7DAFBE79" w14:textId="77777777" w:rsidR="00F25011" w:rsidRPr="00D5496A" w:rsidRDefault="00F25011" w:rsidP="00F25011">
            <w:pPr>
              <w:pStyle w:val="Default"/>
              <w:rPr>
                <w:rFonts w:asciiTheme="minorHAnsi" w:hAnsiTheme="minorHAnsi" w:cstheme="minorHAnsi"/>
                <w:iCs/>
                <w:color w:val="auto"/>
                <w:sz w:val="22"/>
                <w:szCs w:val="22"/>
              </w:rPr>
            </w:pPr>
            <w:r w:rsidRPr="00D5496A">
              <w:rPr>
                <w:rFonts w:asciiTheme="minorHAnsi" w:hAnsiTheme="minorHAnsi" w:cstheme="minorHAnsi"/>
                <w:b/>
                <w:bCs/>
                <w:iCs/>
                <w:color w:val="auto"/>
                <w:sz w:val="22"/>
                <w:szCs w:val="22"/>
              </w:rPr>
              <w:t>Private Information</w:t>
            </w:r>
            <w:r w:rsidRPr="00D5496A">
              <w:rPr>
                <w:rFonts w:asciiTheme="minorHAnsi" w:hAnsiTheme="minorHAnsi" w:cstheme="minorHAnsi"/>
                <w:iCs/>
                <w:color w:val="auto"/>
                <w:sz w:val="22"/>
                <w:szCs w:val="22"/>
              </w:rPr>
              <w:t xml:space="preserve"> includes information about behavior that occurs in a context in which an individual can reasonably expect that no observation or recording is taking place, </w:t>
            </w:r>
            <w:r w:rsidRPr="00D5496A">
              <w:rPr>
                <w:rFonts w:asciiTheme="minorHAnsi" w:hAnsiTheme="minorHAnsi" w:cstheme="minorHAnsi"/>
                <w:iCs/>
                <w:color w:val="auto"/>
                <w:sz w:val="22"/>
                <w:szCs w:val="22"/>
                <w:u w:val="single"/>
              </w:rPr>
              <w:t>and</w:t>
            </w:r>
            <w:r w:rsidRPr="00D5496A">
              <w:rPr>
                <w:rFonts w:asciiTheme="minorHAnsi" w:hAnsiTheme="minorHAnsi" w:cstheme="minorHAnsi"/>
                <w:iCs/>
                <w:color w:val="auto"/>
                <w:sz w:val="22"/>
                <w:szCs w:val="22"/>
              </w:rPr>
              <w:t xml:space="preserve"> information which has been provided for specific purposes by an individual and which the individual can reasonably expect will not be made public (for example, a medical record). </w:t>
            </w:r>
          </w:p>
          <w:p w14:paraId="5FBC2589" w14:textId="77777777" w:rsidR="00F25011" w:rsidRDefault="00F25011" w:rsidP="005C3185">
            <w:pPr>
              <w:pStyle w:val="Default"/>
              <w:keepNext/>
              <w:keepLines/>
              <w:rPr>
                <w:rFonts w:asciiTheme="minorHAnsi" w:hAnsiTheme="minorHAnsi" w:cstheme="minorHAnsi"/>
                <w:b/>
                <w:bCs/>
                <w:iCs/>
                <w:color w:val="auto"/>
                <w:u w:val="single"/>
              </w:rPr>
            </w:pPr>
          </w:p>
        </w:tc>
      </w:tr>
    </w:tbl>
    <w:p w14:paraId="0E2AD9E5" w14:textId="1CF5CBE2" w:rsidR="00D60A2A" w:rsidRDefault="00D60A2A" w:rsidP="00006CA6">
      <w:pPr>
        <w:pStyle w:val="Default"/>
        <w:ind w:left="720"/>
        <w:rPr>
          <w:rFonts w:asciiTheme="minorHAnsi" w:hAnsiTheme="minorHAnsi" w:cstheme="minorHAnsi"/>
          <w:iCs/>
          <w:color w:val="auto"/>
        </w:rPr>
      </w:pPr>
    </w:p>
    <w:p w14:paraId="1C9B5E97" w14:textId="2D77C6F2" w:rsidR="00D60A2A" w:rsidRDefault="00D60A2A" w:rsidP="00D60A2A">
      <w:pPr>
        <w:pStyle w:val="Default"/>
        <w:numPr>
          <w:ilvl w:val="6"/>
          <w:numId w:val="1"/>
        </w:numPr>
        <w:ind w:left="1080"/>
        <w:rPr>
          <w:rFonts w:asciiTheme="minorHAnsi" w:hAnsiTheme="minorHAnsi" w:cstheme="minorHAnsi"/>
          <w:iCs/>
          <w:color w:val="auto"/>
        </w:rPr>
      </w:pPr>
      <w:r w:rsidRPr="00D60A2A">
        <w:rPr>
          <w:rFonts w:asciiTheme="minorHAnsi" w:hAnsiTheme="minorHAnsi" w:cstheme="minorHAnsi"/>
          <w:iCs/>
          <w:color w:val="auto"/>
        </w:rPr>
        <w:t xml:space="preserve">Does the activity involve obtaining information about living individuals through </w:t>
      </w:r>
      <w:r w:rsidRPr="00D60A2A">
        <w:rPr>
          <w:rFonts w:asciiTheme="minorHAnsi" w:hAnsiTheme="minorHAnsi" w:cstheme="minorHAnsi"/>
          <w:b/>
          <w:bCs/>
          <w:iCs/>
          <w:color w:val="auto"/>
        </w:rPr>
        <w:t>intervention</w:t>
      </w:r>
      <w:r w:rsidRPr="00D60A2A">
        <w:rPr>
          <w:rFonts w:asciiTheme="minorHAnsi" w:hAnsiTheme="minorHAnsi" w:cstheme="minorHAnsi"/>
          <w:iCs/>
          <w:color w:val="auto"/>
        </w:rPr>
        <w:t xml:space="preserve"> or </w:t>
      </w:r>
      <w:r w:rsidRPr="00D60A2A">
        <w:rPr>
          <w:rFonts w:asciiTheme="minorHAnsi" w:hAnsiTheme="minorHAnsi" w:cstheme="minorHAnsi"/>
          <w:b/>
          <w:bCs/>
          <w:iCs/>
          <w:color w:val="auto"/>
        </w:rPr>
        <w:t>interaction</w:t>
      </w:r>
      <w:r w:rsidRPr="00D60A2A">
        <w:rPr>
          <w:rFonts w:asciiTheme="minorHAnsi" w:hAnsiTheme="minorHAnsi" w:cstheme="minorHAnsi"/>
          <w:iCs/>
          <w:color w:val="auto"/>
        </w:rPr>
        <w:t xml:space="preserve"> with</w:t>
      </w:r>
      <w:r>
        <w:rPr>
          <w:rFonts w:asciiTheme="minorHAnsi" w:hAnsiTheme="minorHAnsi" w:cstheme="minorHAnsi"/>
          <w:iCs/>
          <w:color w:val="auto"/>
        </w:rPr>
        <w:t xml:space="preserve"> </w:t>
      </w:r>
      <w:r w:rsidRPr="00D60A2A">
        <w:rPr>
          <w:rFonts w:asciiTheme="minorHAnsi" w:hAnsiTheme="minorHAnsi" w:cstheme="minorHAnsi"/>
          <w:iCs/>
          <w:color w:val="auto"/>
        </w:rPr>
        <w:t>the individuals?</w:t>
      </w:r>
    </w:p>
    <w:p w14:paraId="449D9042" w14:textId="77777777" w:rsidR="00D60A2A" w:rsidRDefault="00D60A2A" w:rsidP="00D60A2A">
      <w:pPr>
        <w:pStyle w:val="Default"/>
        <w:ind w:left="1080"/>
        <w:rPr>
          <w:rFonts w:asciiTheme="minorHAnsi" w:hAnsiTheme="minorHAnsi" w:cstheme="minorHAnsi"/>
          <w:iCs/>
          <w:color w:val="auto"/>
        </w:rPr>
        <w:sectPr w:rsidR="00D60A2A" w:rsidSect="0082131F">
          <w:type w:val="continuous"/>
          <w:pgSz w:w="12240" w:h="15840"/>
          <w:pgMar w:top="1440" w:right="1440" w:bottom="1440" w:left="1440" w:header="720" w:footer="720" w:gutter="0"/>
          <w:cols w:space="720"/>
          <w:docGrid w:linePitch="360"/>
        </w:sectPr>
      </w:pPr>
    </w:p>
    <w:p w14:paraId="0722BB8C" w14:textId="6834974F" w:rsidR="00D60A2A" w:rsidRPr="00D60A2A" w:rsidRDefault="00000000" w:rsidP="00D60A2A">
      <w:pPr>
        <w:pStyle w:val="Default"/>
        <w:ind w:left="1080"/>
        <w:rPr>
          <w:rFonts w:asciiTheme="minorHAnsi" w:hAnsiTheme="minorHAnsi" w:cstheme="minorHAnsi"/>
          <w:iCs/>
          <w:color w:val="auto"/>
        </w:rPr>
      </w:pPr>
      <w:sdt>
        <w:sdtPr>
          <w:rPr>
            <w:rFonts w:asciiTheme="minorHAnsi" w:hAnsiTheme="minorHAnsi" w:cstheme="minorHAnsi"/>
            <w:iCs/>
            <w:color w:val="auto"/>
          </w:rPr>
          <w:id w:val="-193841286"/>
          <w14:checkbox>
            <w14:checked w14:val="0"/>
            <w14:checkedState w14:val="2612" w14:font="MS Gothic"/>
            <w14:uncheckedState w14:val="2610" w14:font="MS Gothic"/>
          </w14:checkbox>
        </w:sdtPr>
        <w:sdtContent>
          <w:r w:rsidR="00D60A2A" w:rsidRPr="00D60A2A">
            <w:rPr>
              <w:rFonts w:ascii="Segoe UI Symbol" w:hAnsi="Segoe UI Symbol" w:cs="Segoe UI Symbol"/>
              <w:iCs/>
              <w:color w:val="auto"/>
            </w:rPr>
            <w:t>☐</w:t>
          </w:r>
        </w:sdtContent>
      </w:sdt>
      <w:r w:rsidR="00D60A2A" w:rsidRPr="00D60A2A">
        <w:rPr>
          <w:rFonts w:asciiTheme="minorHAnsi" w:hAnsiTheme="minorHAnsi" w:cstheme="minorHAnsi"/>
          <w:iCs/>
          <w:color w:val="auto"/>
        </w:rPr>
        <w:t xml:space="preserve"> Yes</w:t>
      </w:r>
    </w:p>
    <w:p w14:paraId="5A818C06" w14:textId="40BE7B56" w:rsidR="00D60A2A" w:rsidRPr="00D60A2A" w:rsidRDefault="00000000" w:rsidP="00D60A2A">
      <w:pPr>
        <w:pStyle w:val="Default"/>
        <w:ind w:left="1080"/>
        <w:rPr>
          <w:rFonts w:asciiTheme="minorHAnsi" w:hAnsiTheme="minorHAnsi" w:cstheme="minorHAnsi"/>
          <w:iCs/>
          <w:color w:val="auto"/>
        </w:rPr>
      </w:pPr>
      <w:sdt>
        <w:sdtPr>
          <w:rPr>
            <w:rFonts w:asciiTheme="minorHAnsi" w:hAnsiTheme="minorHAnsi" w:cstheme="minorHAnsi"/>
            <w:iCs/>
            <w:color w:val="auto"/>
          </w:rPr>
          <w:id w:val="-1684890624"/>
          <w14:checkbox>
            <w14:checked w14:val="0"/>
            <w14:checkedState w14:val="2612" w14:font="MS Gothic"/>
            <w14:uncheckedState w14:val="2610" w14:font="MS Gothic"/>
          </w14:checkbox>
        </w:sdtPr>
        <w:sdtContent>
          <w:r w:rsidR="00D60A2A">
            <w:rPr>
              <w:rFonts w:ascii="MS Gothic" w:eastAsia="MS Gothic" w:hAnsi="MS Gothic" w:cstheme="minorHAnsi" w:hint="eastAsia"/>
              <w:iCs/>
              <w:color w:val="auto"/>
            </w:rPr>
            <w:t>☐</w:t>
          </w:r>
        </w:sdtContent>
      </w:sdt>
      <w:r w:rsidR="00D60A2A" w:rsidRPr="00D60A2A">
        <w:rPr>
          <w:rFonts w:asciiTheme="minorHAnsi" w:hAnsiTheme="minorHAnsi" w:cstheme="minorHAnsi"/>
          <w:iCs/>
          <w:color w:val="auto"/>
        </w:rPr>
        <w:t xml:space="preserve"> No</w:t>
      </w:r>
    </w:p>
    <w:p w14:paraId="76D60D56" w14:textId="77777777" w:rsidR="00D60A2A" w:rsidRDefault="00D60A2A" w:rsidP="00D60A2A">
      <w:pPr>
        <w:pStyle w:val="Default"/>
        <w:ind w:left="1080"/>
        <w:rPr>
          <w:rFonts w:asciiTheme="minorHAnsi" w:hAnsiTheme="minorHAnsi" w:cstheme="minorHAnsi"/>
          <w:iCs/>
          <w:color w:val="auto"/>
        </w:rPr>
        <w:sectPr w:rsidR="00D60A2A" w:rsidSect="0082131F">
          <w:type w:val="continuous"/>
          <w:pgSz w:w="12240" w:h="15840"/>
          <w:pgMar w:top="1440" w:right="1440" w:bottom="1440" w:left="1440" w:header="720" w:footer="720" w:gutter="0"/>
          <w:cols w:num="2" w:space="720"/>
          <w:docGrid w:linePitch="360"/>
        </w:sectPr>
      </w:pPr>
    </w:p>
    <w:p w14:paraId="6717EA2F" w14:textId="6BB416A8" w:rsidR="00D60A2A" w:rsidRDefault="00D60A2A" w:rsidP="00D60A2A">
      <w:pPr>
        <w:pStyle w:val="Default"/>
        <w:ind w:left="1080"/>
        <w:rPr>
          <w:rFonts w:asciiTheme="minorHAnsi" w:hAnsiTheme="minorHAnsi" w:cstheme="minorHAnsi"/>
          <w:iCs/>
          <w:color w:val="auto"/>
        </w:rPr>
      </w:pPr>
    </w:p>
    <w:p w14:paraId="113C5E3E" w14:textId="4A915C1E" w:rsidR="00D60A2A" w:rsidRPr="00006CA6" w:rsidRDefault="18CDB2B5" w:rsidP="18CDB2B5">
      <w:pPr>
        <w:pStyle w:val="Default"/>
        <w:numPr>
          <w:ilvl w:val="6"/>
          <w:numId w:val="1"/>
        </w:numPr>
        <w:ind w:left="1080"/>
        <w:rPr>
          <w:rFonts w:asciiTheme="minorHAnsi" w:hAnsiTheme="minorHAnsi" w:cstheme="minorBidi"/>
          <w:color w:val="auto"/>
        </w:rPr>
      </w:pPr>
      <w:r w:rsidRPr="18CDB2B5">
        <w:rPr>
          <w:rFonts w:asciiTheme="minorHAnsi" w:hAnsiTheme="minorHAnsi" w:cstheme="minorBidi"/>
          <w:color w:val="auto"/>
        </w:rPr>
        <w:t xml:space="preserve">Does the activity involve obtaining </w:t>
      </w:r>
      <w:r w:rsidRPr="18CDB2B5">
        <w:rPr>
          <w:rFonts w:asciiTheme="minorHAnsi" w:hAnsiTheme="minorHAnsi" w:cstheme="minorBidi"/>
          <w:b/>
          <w:bCs/>
          <w:color w:val="auto"/>
        </w:rPr>
        <w:t>identifiable</w:t>
      </w:r>
      <w:r w:rsidRPr="18CDB2B5">
        <w:rPr>
          <w:rFonts w:asciiTheme="minorHAnsi" w:hAnsiTheme="minorHAnsi" w:cstheme="minorBidi"/>
          <w:color w:val="auto"/>
        </w:rPr>
        <w:t xml:space="preserve"> and </w:t>
      </w:r>
      <w:r w:rsidRPr="18CDB2B5">
        <w:rPr>
          <w:rFonts w:asciiTheme="minorHAnsi" w:hAnsiTheme="minorHAnsi" w:cstheme="minorBidi"/>
          <w:b/>
          <w:bCs/>
          <w:color w:val="auto"/>
        </w:rPr>
        <w:t>private information</w:t>
      </w:r>
      <w:r w:rsidRPr="18CDB2B5">
        <w:rPr>
          <w:rFonts w:asciiTheme="minorHAnsi" w:hAnsiTheme="minorHAnsi" w:cstheme="minorBidi"/>
          <w:color w:val="auto"/>
        </w:rPr>
        <w:t xml:space="preserve"> about living individuals?</w:t>
      </w:r>
    </w:p>
    <w:p w14:paraId="5650CFC8" w14:textId="77777777" w:rsidR="00D60A2A" w:rsidRDefault="00D60A2A" w:rsidP="00D60A2A">
      <w:pPr>
        <w:pStyle w:val="Default"/>
        <w:ind w:left="1080"/>
        <w:rPr>
          <w:rFonts w:asciiTheme="minorHAnsi" w:hAnsiTheme="minorHAnsi" w:cstheme="minorHAnsi"/>
          <w:iCs/>
          <w:color w:val="auto"/>
        </w:rPr>
        <w:sectPr w:rsidR="00D60A2A" w:rsidSect="0082131F">
          <w:type w:val="continuous"/>
          <w:pgSz w:w="12240" w:h="15840"/>
          <w:pgMar w:top="1440" w:right="1440" w:bottom="1440" w:left="1440" w:header="720" w:footer="720" w:gutter="0"/>
          <w:cols w:space="720"/>
          <w:docGrid w:linePitch="360"/>
        </w:sectPr>
      </w:pPr>
    </w:p>
    <w:p w14:paraId="123C4F55" w14:textId="7CD018B5" w:rsidR="00D60A2A" w:rsidRPr="00D60A2A" w:rsidRDefault="00000000" w:rsidP="00D60A2A">
      <w:pPr>
        <w:pStyle w:val="Default"/>
        <w:ind w:left="1080"/>
        <w:rPr>
          <w:rFonts w:asciiTheme="minorHAnsi" w:hAnsiTheme="minorHAnsi" w:cstheme="minorHAnsi"/>
          <w:iCs/>
          <w:color w:val="auto"/>
        </w:rPr>
      </w:pPr>
      <w:sdt>
        <w:sdtPr>
          <w:rPr>
            <w:rFonts w:asciiTheme="minorHAnsi" w:hAnsiTheme="minorHAnsi" w:cstheme="minorHAnsi"/>
            <w:iCs/>
            <w:color w:val="auto"/>
          </w:rPr>
          <w:id w:val="1084570385"/>
          <w14:checkbox>
            <w14:checked w14:val="0"/>
            <w14:checkedState w14:val="2612" w14:font="MS Gothic"/>
            <w14:uncheckedState w14:val="2610" w14:font="MS Gothic"/>
          </w14:checkbox>
        </w:sdtPr>
        <w:sdtContent>
          <w:r w:rsidR="00D60A2A" w:rsidRPr="00D60A2A">
            <w:rPr>
              <w:rFonts w:ascii="Segoe UI Symbol" w:hAnsi="Segoe UI Symbol" w:cs="Segoe UI Symbol"/>
              <w:iCs/>
              <w:color w:val="auto"/>
            </w:rPr>
            <w:t>☐</w:t>
          </w:r>
        </w:sdtContent>
      </w:sdt>
      <w:r w:rsidR="00D60A2A" w:rsidRPr="00D60A2A">
        <w:rPr>
          <w:rFonts w:asciiTheme="minorHAnsi" w:hAnsiTheme="minorHAnsi" w:cstheme="minorHAnsi"/>
          <w:iCs/>
          <w:color w:val="auto"/>
        </w:rPr>
        <w:t xml:space="preserve"> Yes</w:t>
      </w:r>
    </w:p>
    <w:p w14:paraId="2EBC2202" w14:textId="0DC2E72F" w:rsidR="00D60A2A" w:rsidRPr="00D60A2A" w:rsidRDefault="00000000" w:rsidP="00D60A2A">
      <w:pPr>
        <w:pStyle w:val="Default"/>
        <w:ind w:left="1080"/>
        <w:rPr>
          <w:rFonts w:asciiTheme="minorHAnsi" w:hAnsiTheme="minorHAnsi" w:cstheme="minorHAnsi"/>
          <w:iCs/>
          <w:color w:val="auto"/>
        </w:rPr>
      </w:pPr>
      <w:sdt>
        <w:sdtPr>
          <w:rPr>
            <w:rFonts w:asciiTheme="minorHAnsi" w:hAnsiTheme="minorHAnsi" w:cstheme="minorHAnsi"/>
            <w:iCs/>
            <w:color w:val="auto"/>
          </w:rPr>
          <w:id w:val="1522050363"/>
          <w14:checkbox>
            <w14:checked w14:val="0"/>
            <w14:checkedState w14:val="2612" w14:font="MS Gothic"/>
            <w14:uncheckedState w14:val="2610" w14:font="MS Gothic"/>
          </w14:checkbox>
        </w:sdtPr>
        <w:sdtContent>
          <w:r w:rsidR="00D60A2A">
            <w:rPr>
              <w:rFonts w:ascii="MS Gothic" w:eastAsia="MS Gothic" w:hAnsi="MS Gothic" w:cstheme="minorHAnsi" w:hint="eastAsia"/>
              <w:iCs/>
              <w:color w:val="auto"/>
            </w:rPr>
            <w:t>☐</w:t>
          </w:r>
        </w:sdtContent>
      </w:sdt>
      <w:r w:rsidR="00D60A2A" w:rsidRPr="00D60A2A">
        <w:rPr>
          <w:rFonts w:asciiTheme="minorHAnsi" w:hAnsiTheme="minorHAnsi" w:cstheme="minorHAnsi"/>
          <w:iCs/>
          <w:color w:val="auto"/>
        </w:rPr>
        <w:t xml:space="preserve"> No</w:t>
      </w:r>
    </w:p>
    <w:p w14:paraId="36F40A38" w14:textId="1043D053" w:rsidR="00D60A2A" w:rsidRDefault="00D60A2A" w:rsidP="001E1216">
      <w:pPr>
        <w:pStyle w:val="Default"/>
        <w:ind w:left="720"/>
        <w:rPr>
          <w:rFonts w:asciiTheme="minorHAnsi" w:hAnsiTheme="minorHAnsi" w:cstheme="minorHAnsi"/>
          <w:i/>
          <w:color w:val="FF0000"/>
        </w:rPr>
        <w:sectPr w:rsidR="00D60A2A" w:rsidSect="0082131F">
          <w:type w:val="continuous"/>
          <w:pgSz w:w="12240" w:h="15840"/>
          <w:pgMar w:top="1440" w:right="1440" w:bottom="1440" w:left="1440" w:header="720" w:footer="720" w:gutter="0"/>
          <w:cols w:num="2" w:space="720"/>
          <w:docGrid w:linePitch="360"/>
        </w:sectPr>
      </w:pPr>
    </w:p>
    <w:p w14:paraId="42D067CF" w14:textId="273A616D" w:rsidR="00006CA6" w:rsidRDefault="00006CA6" w:rsidP="001E1216">
      <w:pPr>
        <w:pStyle w:val="Default"/>
        <w:ind w:left="720"/>
        <w:rPr>
          <w:rFonts w:asciiTheme="minorHAnsi" w:hAnsiTheme="minorHAnsi" w:cstheme="minorHAnsi"/>
          <w:i/>
          <w:color w:val="FF0000"/>
        </w:rPr>
      </w:pPr>
    </w:p>
    <w:p w14:paraId="5169FFE2" w14:textId="55F7A381" w:rsidR="00D60A2A" w:rsidRPr="00D5496A" w:rsidRDefault="5A9A0064" w:rsidP="5A9A0064">
      <w:pPr>
        <w:pStyle w:val="Default"/>
        <w:ind w:left="720"/>
        <w:rPr>
          <w:rFonts w:asciiTheme="minorHAnsi" w:hAnsiTheme="minorHAnsi" w:cstheme="minorHAnsi"/>
          <w:b/>
          <w:bCs/>
          <w:color w:val="C00000"/>
          <w:sz w:val="22"/>
          <w:szCs w:val="22"/>
        </w:rPr>
      </w:pPr>
      <w:r w:rsidRPr="00D5496A">
        <w:rPr>
          <w:rFonts w:asciiTheme="minorHAnsi" w:hAnsiTheme="minorHAnsi" w:cstheme="minorHAnsi"/>
          <w:b/>
          <w:bCs/>
          <w:color w:val="C00000"/>
          <w:sz w:val="22"/>
          <w:szCs w:val="22"/>
        </w:rPr>
        <w:t xml:space="preserve">If YES to either question, the research activity is research that involves human subjects. STOP and submit </w:t>
      </w:r>
      <w:r w:rsidR="00D02BD7" w:rsidRPr="00D5496A">
        <w:rPr>
          <w:rFonts w:asciiTheme="minorHAnsi" w:hAnsiTheme="minorHAnsi" w:cstheme="minorHAnsi"/>
          <w:b/>
          <w:bCs/>
          <w:color w:val="C00000"/>
          <w:sz w:val="22"/>
          <w:szCs w:val="22"/>
        </w:rPr>
        <w:t xml:space="preserve">the </w:t>
      </w:r>
      <w:hyperlink r:id="rId9" w:history="1">
        <w:r w:rsidR="00D02BD7" w:rsidRPr="00D5496A">
          <w:rPr>
            <w:rStyle w:val="Hyperlink"/>
            <w:rFonts w:asciiTheme="minorHAnsi" w:hAnsiTheme="minorHAnsi" w:cstheme="minorHAnsi"/>
            <w:b/>
            <w:bCs/>
            <w:sz w:val="22"/>
            <w:szCs w:val="22"/>
          </w:rPr>
          <w:t>IRB Protocol for</w:t>
        </w:r>
        <w:r w:rsidRPr="00D5496A">
          <w:rPr>
            <w:rStyle w:val="Hyperlink"/>
            <w:rFonts w:asciiTheme="minorHAnsi" w:hAnsiTheme="minorHAnsi" w:cstheme="minorHAnsi"/>
            <w:b/>
            <w:bCs/>
            <w:sz w:val="22"/>
            <w:szCs w:val="22"/>
          </w:rPr>
          <w:t xml:space="preserve"> </w:t>
        </w:r>
        <w:r w:rsidR="00D02BD7" w:rsidRPr="00D5496A">
          <w:rPr>
            <w:rStyle w:val="Hyperlink"/>
            <w:rFonts w:asciiTheme="minorHAnsi" w:hAnsiTheme="minorHAnsi" w:cstheme="minorHAnsi"/>
            <w:b/>
            <w:bCs/>
            <w:sz w:val="22"/>
            <w:szCs w:val="22"/>
          </w:rPr>
          <w:t>H</w:t>
        </w:r>
        <w:r w:rsidRPr="00D5496A">
          <w:rPr>
            <w:rStyle w:val="Hyperlink"/>
            <w:rFonts w:asciiTheme="minorHAnsi" w:hAnsiTheme="minorHAnsi" w:cstheme="minorHAnsi"/>
            <w:b/>
            <w:bCs/>
            <w:sz w:val="22"/>
            <w:szCs w:val="22"/>
          </w:rPr>
          <w:t>uman</w:t>
        </w:r>
        <w:r w:rsidR="00D02BD7" w:rsidRPr="00D5496A">
          <w:rPr>
            <w:rStyle w:val="Hyperlink"/>
            <w:rFonts w:asciiTheme="minorHAnsi" w:hAnsiTheme="minorHAnsi" w:cstheme="minorHAnsi"/>
            <w:b/>
            <w:bCs/>
            <w:sz w:val="22"/>
            <w:szCs w:val="22"/>
          </w:rPr>
          <w:t xml:space="preserve"> Subjects</w:t>
        </w:r>
        <w:r w:rsidRPr="00D5496A">
          <w:rPr>
            <w:rStyle w:val="Hyperlink"/>
            <w:rFonts w:asciiTheme="minorHAnsi" w:hAnsiTheme="minorHAnsi" w:cstheme="minorHAnsi"/>
            <w:b/>
            <w:bCs/>
            <w:sz w:val="22"/>
            <w:szCs w:val="22"/>
          </w:rPr>
          <w:t xml:space="preserve"> </w:t>
        </w:r>
        <w:r w:rsidR="00D02BD7" w:rsidRPr="00D5496A">
          <w:rPr>
            <w:rStyle w:val="Hyperlink"/>
            <w:rFonts w:asciiTheme="minorHAnsi" w:hAnsiTheme="minorHAnsi" w:cstheme="minorHAnsi"/>
            <w:b/>
            <w:bCs/>
            <w:sz w:val="22"/>
            <w:szCs w:val="22"/>
          </w:rPr>
          <w:t>R</w:t>
        </w:r>
        <w:r w:rsidRPr="00D5496A">
          <w:rPr>
            <w:rStyle w:val="Hyperlink"/>
            <w:rFonts w:asciiTheme="minorHAnsi" w:hAnsiTheme="minorHAnsi" w:cstheme="minorHAnsi"/>
            <w:b/>
            <w:bCs/>
            <w:sz w:val="22"/>
            <w:szCs w:val="22"/>
          </w:rPr>
          <w:t>esearch</w:t>
        </w:r>
      </w:hyperlink>
      <w:r w:rsidRPr="00D5496A">
        <w:rPr>
          <w:rFonts w:asciiTheme="minorHAnsi" w:hAnsiTheme="minorHAnsi" w:cstheme="minorHAnsi"/>
          <w:b/>
          <w:bCs/>
          <w:color w:val="C00000"/>
          <w:sz w:val="22"/>
          <w:szCs w:val="22"/>
        </w:rPr>
        <w:t>.</w:t>
      </w:r>
    </w:p>
    <w:p w14:paraId="5AEB107F" w14:textId="1DCA76AC" w:rsidR="00D60A2A" w:rsidRPr="00D5496A" w:rsidRDefault="00D60A2A" w:rsidP="00D60A2A">
      <w:pPr>
        <w:pStyle w:val="Default"/>
        <w:ind w:left="720"/>
        <w:rPr>
          <w:rFonts w:asciiTheme="minorHAnsi" w:hAnsiTheme="minorHAnsi" w:cstheme="minorHAnsi"/>
          <w:b/>
          <w:bCs/>
          <w:color w:val="C00000"/>
          <w:sz w:val="22"/>
          <w:szCs w:val="22"/>
        </w:rPr>
      </w:pPr>
    </w:p>
    <w:p w14:paraId="557157C6" w14:textId="08B1A4FF" w:rsidR="001E1216" w:rsidRPr="00D5496A" w:rsidRDefault="00D60A2A" w:rsidP="00D60A2A">
      <w:pPr>
        <w:pStyle w:val="Default"/>
        <w:ind w:left="720"/>
        <w:rPr>
          <w:rFonts w:asciiTheme="minorHAnsi" w:hAnsiTheme="minorHAnsi" w:cstheme="minorHAnsi"/>
          <w:b/>
          <w:bCs/>
          <w:color w:val="C00000"/>
          <w:sz w:val="22"/>
          <w:szCs w:val="22"/>
        </w:rPr>
      </w:pPr>
      <w:r w:rsidRPr="00D5496A">
        <w:rPr>
          <w:rFonts w:asciiTheme="minorHAnsi" w:hAnsiTheme="minorHAnsi" w:cstheme="minorHAnsi"/>
          <w:b/>
          <w:bCs/>
          <w:color w:val="C00000"/>
          <w:sz w:val="22"/>
          <w:szCs w:val="22"/>
        </w:rPr>
        <w:t>If the answers to both questions are NO, proceed to Determination of "Human Subjects" per FDA Regulations.</w:t>
      </w:r>
    </w:p>
    <w:p w14:paraId="383D1B4D" w14:textId="489CA15B" w:rsidR="0082131F" w:rsidRDefault="0082131F" w:rsidP="00D60A2A">
      <w:pPr>
        <w:pStyle w:val="Default"/>
        <w:ind w:left="720"/>
        <w:rPr>
          <w:rFonts w:asciiTheme="minorHAnsi" w:hAnsiTheme="minorHAnsi" w:cstheme="minorHAnsi"/>
          <w:b/>
          <w:bCs/>
          <w:color w:val="C00000"/>
        </w:rPr>
      </w:pPr>
    </w:p>
    <w:p w14:paraId="3BE70E81" w14:textId="6BE6E9E2" w:rsidR="009C1934" w:rsidRDefault="009C1934" w:rsidP="00D60A2A">
      <w:pPr>
        <w:pStyle w:val="Default"/>
        <w:ind w:left="720"/>
        <w:rPr>
          <w:rFonts w:asciiTheme="minorHAnsi" w:hAnsiTheme="minorHAnsi" w:cstheme="minorHAnsi"/>
          <w:b/>
          <w:bCs/>
          <w:color w:val="C00000"/>
        </w:rPr>
      </w:pPr>
    </w:p>
    <w:p w14:paraId="14A775AB" w14:textId="038038FD" w:rsidR="009C1934" w:rsidRDefault="009C1934" w:rsidP="00D60A2A">
      <w:pPr>
        <w:pStyle w:val="Default"/>
        <w:ind w:left="720"/>
        <w:rPr>
          <w:rFonts w:asciiTheme="minorHAnsi" w:hAnsiTheme="minorHAnsi" w:cstheme="minorHAnsi"/>
          <w:b/>
          <w:bCs/>
          <w:color w:val="C00000"/>
        </w:rPr>
      </w:pPr>
    </w:p>
    <w:p w14:paraId="6916F861" w14:textId="77777777" w:rsidR="009C1934" w:rsidRDefault="009C1934" w:rsidP="00D60A2A">
      <w:pPr>
        <w:pStyle w:val="Default"/>
        <w:ind w:left="720"/>
        <w:rPr>
          <w:rFonts w:asciiTheme="minorHAnsi" w:hAnsiTheme="minorHAnsi" w:cstheme="minorHAnsi"/>
          <w:b/>
          <w:bCs/>
          <w:color w:val="C00000"/>
        </w:rPr>
      </w:pPr>
    </w:p>
    <w:p w14:paraId="6F77BB67" w14:textId="77777777" w:rsidR="006900EA" w:rsidRDefault="006900EA" w:rsidP="00D60A2A">
      <w:pPr>
        <w:pStyle w:val="Default"/>
        <w:ind w:left="720"/>
        <w:rPr>
          <w:rFonts w:asciiTheme="minorHAnsi" w:hAnsiTheme="minorHAnsi" w:cstheme="minorHAnsi"/>
          <w:b/>
          <w:bCs/>
          <w:color w:val="C00000"/>
        </w:rPr>
      </w:pPr>
    </w:p>
    <w:p w14:paraId="6D814D81" w14:textId="2BFD4FBC" w:rsidR="00B07116" w:rsidRPr="00B07116" w:rsidRDefault="00D60A2A" w:rsidP="00B07116">
      <w:pPr>
        <w:pStyle w:val="Heading1"/>
        <w:rPr>
          <w:rFonts w:asciiTheme="minorHAnsi" w:hAnsiTheme="minorHAnsi" w:cstheme="minorHAnsi"/>
        </w:rPr>
      </w:pPr>
      <w:r>
        <w:rPr>
          <w:rFonts w:asciiTheme="minorHAnsi" w:hAnsiTheme="minorHAnsi" w:cstheme="minorHAnsi"/>
        </w:rPr>
        <w:lastRenderedPageBreak/>
        <w:t xml:space="preserve">Determination of </w:t>
      </w:r>
      <w:r w:rsidRPr="00D60A2A">
        <w:rPr>
          <w:rFonts w:asciiTheme="minorHAnsi" w:hAnsiTheme="minorHAnsi" w:cstheme="minorHAnsi"/>
        </w:rPr>
        <w:t>"Human Subject" per FDA Regulations</w:t>
      </w:r>
    </w:p>
    <w:p w14:paraId="2F303F48" w14:textId="77777777" w:rsidR="00F25011" w:rsidRDefault="00F25011" w:rsidP="18CDB2B5">
      <w:pPr>
        <w:pStyle w:val="Default"/>
        <w:ind w:left="720"/>
        <w:rPr>
          <w:rFonts w:asciiTheme="minorHAnsi" w:hAnsiTheme="minorHAnsi" w:cstheme="minorBidi"/>
          <w:b/>
          <w:bCs/>
          <w:color w:val="auto"/>
          <w:u w:val="single"/>
        </w:rPr>
      </w:pPr>
    </w:p>
    <w:tbl>
      <w:tblPr>
        <w:tblStyle w:val="TableGrid"/>
        <w:tblW w:w="0" w:type="auto"/>
        <w:tblInd w:w="6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630"/>
      </w:tblGrid>
      <w:tr w:rsidR="00F25011" w14:paraId="3673D215" w14:textId="77777777" w:rsidTr="00F25011">
        <w:tc>
          <w:tcPr>
            <w:tcW w:w="8630" w:type="dxa"/>
          </w:tcPr>
          <w:p w14:paraId="23393525" w14:textId="77777777" w:rsidR="00F25011" w:rsidRPr="00D60A2A" w:rsidRDefault="00F25011" w:rsidP="00F25011">
            <w:pPr>
              <w:pStyle w:val="Default"/>
              <w:rPr>
                <w:rFonts w:asciiTheme="minorHAnsi" w:hAnsiTheme="minorHAnsi" w:cstheme="minorBidi"/>
                <w:color w:val="auto"/>
              </w:rPr>
            </w:pPr>
            <w:r w:rsidRPr="18CDB2B5">
              <w:rPr>
                <w:rFonts w:asciiTheme="minorHAnsi" w:hAnsiTheme="minorHAnsi" w:cstheme="minorBidi"/>
                <w:b/>
                <w:bCs/>
                <w:color w:val="auto"/>
                <w:u w:val="single"/>
              </w:rPr>
              <w:t>21 CFR 50.3(g)</w:t>
            </w:r>
            <w:r w:rsidRPr="18CDB2B5">
              <w:rPr>
                <w:rFonts w:asciiTheme="minorHAnsi" w:hAnsiTheme="minorHAnsi" w:cstheme="minorBidi"/>
                <w:color w:val="auto"/>
              </w:rPr>
              <w:t xml:space="preserve">: </w:t>
            </w:r>
            <w:r w:rsidRPr="18CDB2B5">
              <w:rPr>
                <w:rFonts w:asciiTheme="minorHAnsi" w:hAnsiTheme="minorHAnsi" w:cstheme="minorBidi"/>
                <w:b/>
                <w:bCs/>
                <w:color w:val="auto"/>
              </w:rPr>
              <w:t>Human subject</w:t>
            </w:r>
            <w:r w:rsidRPr="18CDB2B5">
              <w:rPr>
                <w:rFonts w:asciiTheme="minorHAnsi" w:hAnsiTheme="minorHAnsi" w:cstheme="minorBidi"/>
                <w:color w:val="auto"/>
              </w:rPr>
              <w:t xml:space="preserve"> - an individual who is or becomes a participant in research, either as a recipient of the test article or as a control. A subject may be either a healthy human, a patient, or involves the use of an individual’s specimen even if there are no identifiers.</w:t>
            </w:r>
          </w:p>
          <w:p w14:paraId="64B89652" w14:textId="77777777" w:rsidR="00F25011" w:rsidRPr="00D60A2A" w:rsidRDefault="00F25011" w:rsidP="00F25011">
            <w:pPr>
              <w:pStyle w:val="Default"/>
              <w:rPr>
                <w:rFonts w:asciiTheme="minorHAnsi" w:hAnsiTheme="minorHAnsi" w:cstheme="minorHAnsi"/>
                <w:iCs/>
                <w:color w:val="auto"/>
              </w:rPr>
            </w:pPr>
          </w:p>
          <w:p w14:paraId="186BA561" w14:textId="77777777" w:rsidR="00F25011" w:rsidRPr="00D60A2A" w:rsidRDefault="00F25011" w:rsidP="00F25011">
            <w:pPr>
              <w:pStyle w:val="Default"/>
              <w:rPr>
                <w:rFonts w:asciiTheme="minorHAnsi" w:hAnsiTheme="minorHAnsi" w:cstheme="minorHAnsi"/>
                <w:iCs/>
                <w:color w:val="auto"/>
              </w:rPr>
            </w:pPr>
            <w:r w:rsidRPr="00D60A2A">
              <w:rPr>
                <w:rFonts w:asciiTheme="minorHAnsi" w:hAnsiTheme="minorHAnsi" w:cstheme="minorHAnsi"/>
                <w:iCs/>
                <w:color w:val="auto"/>
              </w:rPr>
              <w:t>*</w:t>
            </w:r>
            <w:r w:rsidRPr="00D60A2A">
              <w:rPr>
                <w:rFonts w:asciiTheme="minorHAnsi" w:hAnsiTheme="minorHAnsi" w:cstheme="minorHAnsi"/>
                <w:b/>
                <w:bCs/>
                <w:iCs/>
                <w:color w:val="auto"/>
              </w:rPr>
              <w:t>Test article</w:t>
            </w:r>
            <w:r w:rsidRPr="00D60A2A">
              <w:rPr>
                <w:rFonts w:asciiTheme="minorHAnsi" w:hAnsiTheme="minorHAnsi" w:cstheme="minorHAnsi"/>
                <w:iCs/>
                <w:color w:val="auto"/>
              </w:rPr>
              <w:t xml:space="preserve"> means any drug (including a biological product for human use), medical device for human use, human food additive, color additive, electronic product, or any other article subject to regulation.</w:t>
            </w:r>
          </w:p>
          <w:p w14:paraId="74B428B1" w14:textId="77777777" w:rsidR="00F25011" w:rsidRPr="00D60A2A" w:rsidRDefault="00F25011" w:rsidP="00F25011">
            <w:pPr>
              <w:pStyle w:val="Default"/>
              <w:rPr>
                <w:rFonts w:asciiTheme="minorHAnsi" w:hAnsiTheme="minorHAnsi" w:cstheme="minorHAnsi"/>
                <w:iCs/>
                <w:color w:val="auto"/>
              </w:rPr>
            </w:pPr>
          </w:p>
          <w:p w14:paraId="7B66EBDF" w14:textId="4F27D5F5" w:rsidR="00F25011" w:rsidRPr="00F25011" w:rsidRDefault="00F25011" w:rsidP="00F25011">
            <w:pPr>
              <w:pStyle w:val="Default"/>
              <w:rPr>
                <w:rFonts w:asciiTheme="minorHAnsi" w:hAnsiTheme="minorHAnsi" w:cstheme="minorHAnsi"/>
                <w:iCs/>
                <w:color w:val="auto"/>
              </w:rPr>
            </w:pPr>
            <w:r w:rsidRPr="00D60A2A">
              <w:rPr>
                <w:rFonts w:asciiTheme="minorHAnsi" w:hAnsiTheme="minorHAnsi" w:cstheme="minorHAnsi"/>
                <w:iCs/>
                <w:color w:val="auto"/>
              </w:rPr>
              <w:t>**</w:t>
            </w:r>
            <w:r w:rsidRPr="00D60A2A">
              <w:rPr>
                <w:rFonts w:asciiTheme="minorHAnsi" w:hAnsiTheme="minorHAnsi" w:cstheme="minorHAnsi"/>
                <w:b/>
                <w:bCs/>
                <w:iCs/>
                <w:color w:val="auto"/>
              </w:rPr>
              <w:t>In vitro diagnostic products</w:t>
            </w:r>
            <w:r w:rsidRPr="00D60A2A">
              <w:rPr>
                <w:rFonts w:asciiTheme="minorHAnsi" w:hAnsiTheme="minorHAnsi" w:cstheme="minorHAnsi"/>
                <w:iCs/>
                <w:color w:val="auto"/>
              </w:rPr>
              <w:t xml:space="preserve"> are those reagents, instruments, and systems intended for use in the diagnosis of disease or other conditions, including a determination of the state of health, in order to cure, mitigate, treat, or prevent disease or its sequelae.</w:t>
            </w:r>
          </w:p>
        </w:tc>
      </w:tr>
    </w:tbl>
    <w:p w14:paraId="57033CD1" w14:textId="77777777" w:rsidR="00D60A2A" w:rsidRDefault="00D60A2A" w:rsidP="00D60A2A">
      <w:pPr>
        <w:pStyle w:val="Default"/>
        <w:ind w:left="720"/>
        <w:rPr>
          <w:rFonts w:asciiTheme="minorHAnsi" w:hAnsiTheme="minorHAnsi" w:cstheme="minorHAnsi"/>
          <w:i/>
          <w:color w:val="FF0000"/>
        </w:rPr>
      </w:pPr>
    </w:p>
    <w:p w14:paraId="56B251D7" w14:textId="0FFA6A50" w:rsidR="00D60A2A" w:rsidRDefault="00D60A2A" w:rsidP="00D60A2A">
      <w:pPr>
        <w:pStyle w:val="Default"/>
        <w:numPr>
          <w:ilvl w:val="6"/>
          <w:numId w:val="1"/>
        </w:numPr>
        <w:ind w:left="1080"/>
        <w:rPr>
          <w:rFonts w:asciiTheme="minorHAnsi" w:hAnsiTheme="minorHAnsi" w:cstheme="minorHAnsi"/>
          <w:iCs/>
          <w:color w:val="auto"/>
        </w:rPr>
      </w:pPr>
      <w:r>
        <w:rPr>
          <w:rFonts w:asciiTheme="minorHAnsi" w:hAnsiTheme="minorHAnsi" w:cstheme="minorHAnsi"/>
          <w:iCs/>
          <w:color w:val="auto"/>
        </w:rPr>
        <w:t>Is this a clinical investigation involving a test article including in vitro diagnostics with a human subject(s) or their biospecimens?</w:t>
      </w:r>
    </w:p>
    <w:p w14:paraId="11FA8F82" w14:textId="77777777" w:rsidR="00D60A2A" w:rsidRDefault="00D60A2A" w:rsidP="00D60A2A">
      <w:pPr>
        <w:pStyle w:val="Default"/>
        <w:ind w:left="1080"/>
        <w:rPr>
          <w:rFonts w:asciiTheme="minorHAnsi" w:hAnsiTheme="minorHAnsi" w:cstheme="minorHAnsi"/>
          <w:iCs/>
          <w:color w:val="auto"/>
        </w:rPr>
        <w:sectPr w:rsidR="00D60A2A" w:rsidSect="0082131F">
          <w:type w:val="continuous"/>
          <w:pgSz w:w="12240" w:h="15840"/>
          <w:pgMar w:top="1440" w:right="1440" w:bottom="1440" w:left="1440" w:header="720" w:footer="720" w:gutter="0"/>
          <w:cols w:space="720"/>
          <w:docGrid w:linePitch="360"/>
        </w:sectPr>
      </w:pPr>
    </w:p>
    <w:p w14:paraId="54601F01" w14:textId="0BE76F62" w:rsidR="00D60A2A" w:rsidRPr="00D60A2A" w:rsidRDefault="00000000" w:rsidP="5A9A0064">
      <w:pPr>
        <w:pStyle w:val="Default"/>
        <w:ind w:left="1080"/>
        <w:rPr>
          <w:rFonts w:asciiTheme="minorHAnsi" w:hAnsiTheme="minorHAnsi" w:cstheme="minorBidi"/>
          <w:color w:val="auto"/>
        </w:rPr>
      </w:pPr>
      <w:sdt>
        <w:sdtPr>
          <w:rPr>
            <w:rFonts w:asciiTheme="minorHAnsi" w:hAnsiTheme="minorHAnsi" w:cstheme="minorHAnsi"/>
            <w:iCs/>
            <w:color w:val="auto"/>
          </w:rPr>
          <w:id w:val="2043946257"/>
          <w14:checkbox>
            <w14:checked w14:val="0"/>
            <w14:checkedState w14:val="2612" w14:font="MS Gothic"/>
            <w14:uncheckedState w14:val="2610" w14:font="MS Gothic"/>
          </w14:checkbox>
        </w:sdtPr>
        <w:sdtContent>
          <w:r w:rsidR="00D60A2A" w:rsidRPr="00D60A2A">
            <w:rPr>
              <w:rFonts w:ascii="Segoe UI Symbol" w:hAnsi="Segoe UI Symbol" w:cs="Segoe UI Symbol"/>
              <w:iCs/>
              <w:color w:val="auto"/>
            </w:rPr>
            <w:t>☐</w:t>
          </w:r>
        </w:sdtContent>
      </w:sdt>
      <w:r w:rsidR="00D60A2A" w:rsidRPr="5A9A0064">
        <w:rPr>
          <w:rFonts w:asciiTheme="minorHAnsi" w:hAnsiTheme="minorHAnsi" w:cstheme="minorBidi"/>
          <w:color w:val="auto"/>
        </w:rPr>
        <w:t xml:space="preserve"> Yes</w:t>
      </w:r>
      <w:r w:rsidR="006161FD">
        <w:rPr>
          <w:rFonts w:asciiTheme="minorHAnsi" w:hAnsiTheme="minorHAnsi" w:cstheme="minorBidi"/>
          <w:color w:val="auto"/>
        </w:rPr>
        <w:t>*</w:t>
      </w:r>
    </w:p>
    <w:p w14:paraId="06924CB9" w14:textId="27474595" w:rsidR="00D60A2A" w:rsidRPr="00D60A2A" w:rsidRDefault="00000000" w:rsidP="00D60A2A">
      <w:pPr>
        <w:pStyle w:val="Default"/>
        <w:ind w:left="1080"/>
        <w:rPr>
          <w:rFonts w:asciiTheme="minorHAnsi" w:hAnsiTheme="minorHAnsi" w:cstheme="minorHAnsi"/>
          <w:iCs/>
          <w:color w:val="auto"/>
        </w:rPr>
      </w:pPr>
      <w:sdt>
        <w:sdtPr>
          <w:rPr>
            <w:rFonts w:asciiTheme="minorHAnsi" w:hAnsiTheme="minorHAnsi" w:cstheme="minorHAnsi"/>
            <w:iCs/>
            <w:color w:val="auto"/>
          </w:rPr>
          <w:id w:val="1566995464"/>
          <w14:checkbox>
            <w14:checked w14:val="0"/>
            <w14:checkedState w14:val="2612" w14:font="MS Gothic"/>
            <w14:uncheckedState w14:val="2610" w14:font="MS Gothic"/>
          </w14:checkbox>
        </w:sdtPr>
        <w:sdtContent>
          <w:r w:rsidR="009E28AF">
            <w:rPr>
              <w:rFonts w:ascii="MS Gothic" w:eastAsia="MS Gothic" w:hAnsi="MS Gothic" w:cstheme="minorHAnsi" w:hint="eastAsia"/>
              <w:iCs/>
              <w:color w:val="auto"/>
            </w:rPr>
            <w:t>☐</w:t>
          </w:r>
        </w:sdtContent>
      </w:sdt>
      <w:r w:rsidR="00D60A2A" w:rsidRPr="00D60A2A">
        <w:rPr>
          <w:rFonts w:asciiTheme="minorHAnsi" w:hAnsiTheme="minorHAnsi" w:cstheme="minorHAnsi"/>
          <w:iCs/>
          <w:color w:val="auto"/>
        </w:rPr>
        <w:t xml:space="preserve"> No</w:t>
      </w:r>
    </w:p>
    <w:p w14:paraId="369EDD1E" w14:textId="77777777" w:rsidR="00D60A2A" w:rsidRDefault="00D60A2A" w:rsidP="00580CB0">
      <w:pPr>
        <w:pStyle w:val="Default"/>
        <w:rPr>
          <w:rFonts w:asciiTheme="minorHAnsi" w:hAnsiTheme="minorHAnsi" w:cstheme="minorHAnsi"/>
          <w:i/>
          <w:color w:val="FF0000"/>
        </w:rPr>
        <w:sectPr w:rsidR="00D60A2A" w:rsidSect="0082131F">
          <w:type w:val="continuous"/>
          <w:pgSz w:w="12240" w:h="15840"/>
          <w:pgMar w:top="1440" w:right="1440" w:bottom="1440" w:left="1440" w:header="720" w:footer="720" w:gutter="0"/>
          <w:cols w:num="2" w:space="720"/>
          <w:docGrid w:linePitch="360"/>
        </w:sectPr>
      </w:pPr>
    </w:p>
    <w:p w14:paraId="47CC85E9" w14:textId="750F2851" w:rsidR="006161FD" w:rsidRDefault="006161FD" w:rsidP="006161FD">
      <w:pPr>
        <w:pStyle w:val="Default"/>
        <w:ind w:left="1080"/>
        <w:rPr>
          <w:rFonts w:asciiTheme="minorHAnsi" w:hAnsiTheme="minorHAnsi" w:cstheme="minorHAnsi"/>
          <w:iCs/>
          <w:color w:val="FF0000"/>
        </w:rPr>
      </w:pPr>
    </w:p>
    <w:p w14:paraId="21DC1F1D" w14:textId="466C049C" w:rsidR="00D60A2A" w:rsidRPr="00D5496A" w:rsidRDefault="006161FD" w:rsidP="00231EDD">
      <w:pPr>
        <w:pStyle w:val="Default"/>
        <w:ind w:left="1080"/>
        <w:rPr>
          <w:rFonts w:asciiTheme="minorHAnsi" w:hAnsiTheme="minorHAnsi" w:cstheme="minorHAnsi"/>
          <w:b/>
          <w:bCs/>
          <w:color w:val="C00000"/>
          <w:sz w:val="22"/>
          <w:szCs w:val="22"/>
        </w:rPr>
      </w:pPr>
      <w:r w:rsidRPr="00D5496A">
        <w:rPr>
          <w:rFonts w:asciiTheme="minorHAnsi" w:hAnsiTheme="minorHAnsi" w:cstheme="minorHAnsi"/>
          <w:b/>
          <w:bCs/>
          <w:color w:val="C00000"/>
          <w:sz w:val="22"/>
          <w:szCs w:val="22"/>
        </w:rPr>
        <w:t>*If yes, answer questions a. and b.</w:t>
      </w:r>
    </w:p>
    <w:p w14:paraId="3E8E8437" w14:textId="11F5786F" w:rsidR="006161FD" w:rsidRDefault="006161FD" w:rsidP="00765202">
      <w:pPr>
        <w:pStyle w:val="Default"/>
        <w:ind w:left="1080"/>
        <w:rPr>
          <w:rFonts w:asciiTheme="minorHAnsi" w:hAnsiTheme="minorHAnsi" w:cstheme="minorHAnsi"/>
          <w:iCs/>
          <w:color w:val="FF0000"/>
        </w:rPr>
      </w:pPr>
    </w:p>
    <w:p w14:paraId="67D0F25A" w14:textId="6F989543" w:rsidR="009E28AF" w:rsidRDefault="009E28AF" w:rsidP="009E28AF">
      <w:pPr>
        <w:pStyle w:val="Default"/>
        <w:numPr>
          <w:ilvl w:val="7"/>
          <w:numId w:val="1"/>
        </w:numPr>
        <w:ind w:left="1440"/>
        <w:rPr>
          <w:rFonts w:asciiTheme="minorHAnsi" w:hAnsiTheme="minorHAnsi" w:cstheme="minorHAnsi"/>
          <w:iCs/>
          <w:color w:val="auto"/>
        </w:rPr>
      </w:pPr>
      <w:r>
        <w:rPr>
          <w:rFonts w:asciiTheme="minorHAnsi" w:hAnsiTheme="minorHAnsi" w:cstheme="minorHAnsi"/>
          <w:iCs/>
          <w:color w:val="auto"/>
        </w:rPr>
        <w:t xml:space="preserve">Will an </w:t>
      </w:r>
      <w:r w:rsidRPr="009E28AF">
        <w:rPr>
          <w:rFonts w:asciiTheme="minorHAnsi" w:hAnsiTheme="minorHAnsi" w:cstheme="minorHAnsi"/>
          <w:iCs/>
          <w:color w:val="auto"/>
        </w:rPr>
        <w:t>individual be a recipient of any test article (i.e.</w:t>
      </w:r>
      <w:r w:rsidR="00244928">
        <w:rPr>
          <w:rFonts w:asciiTheme="minorHAnsi" w:hAnsiTheme="minorHAnsi" w:cstheme="minorHAnsi"/>
          <w:iCs/>
          <w:color w:val="auto"/>
        </w:rPr>
        <w:t>,</w:t>
      </w:r>
      <w:r w:rsidRPr="009E28AF">
        <w:rPr>
          <w:rFonts w:asciiTheme="minorHAnsi" w:hAnsiTheme="minorHAnsi" w:cstheme="minorHAnsi"/>
          <w:iCs/>
          <w:color w:val="auto"/>
        </w:rPr>
        <w:t xml:space="preserve"> drug, biologic, or medical device) or as a control</w:t>
      </w:r>
      <w:r>
        <w:rPr>
          <w:rFonts w:asciiTheme="minorHAnsi" w:hAnsiTheme="minorHAnsi" w:cstheme="minorHAnsi"/>
          <w:iCs/>
          <w:color w:val="auto"/>
        </w:rPr>
        <w:t>?</w:t>
      </w:r>
    </w:p>
    <w:p w14:paraId="1D625134" w14:textId="4A12CFF9" w:rsidR="009E28AF" w:rsidRPr="009E28AF" w:rsidRDefault="00000000" w:rsidP="009E28AF">
      <w:pPr>
        <w:pStyle w:val="Default"/>
        <w:ind w:left="1440"/>
        <w:rPr>
          <w:rFonts w:asciiTheme="minorHAnsi" w:hAnsiTheme="minorHAnsi" w:cstheme="minorBidi"/>
          <w:color w:val="auto"/>
        </w:rPr>
      </w:pPr>
      <w:sdt>
        <w:sdtPr>
          <w:rPr>
            <w:rFonts w:asciiTheme="minorHAnsi" w:hAnsiTheme="minorHAnsi" w:cstheme="minorBidi"/>
            <w:color w:val="auto"/>
          </w:rPr>
          <w:id w:val="541558023"/>
          <w14:checkbox>
            <w14:checked w14:val="0"/>
            <w14:checkedState w14:val="2612" w14:font="MS Gothic"/>
            <w14:uncheckedState w14:val="2610" w14:font="MS Gothic"/>
          </w14:checkbox>
        </w:sdtPr>
        <w:sdtContent>
          <w:r w:rsidR="009E28AF" w:rsidRPr="009E28AF">
            <w:rPr>
              <w:rFonts w:ascii="MS Gothic" w:eastAsia="MS Gothic" w:hAnsi="MS Gothic" w:cstheme="minorBidi" w:hint="eastAsia"/>
              <w:color w:val="auto"/>
            </w:rPr>
            <w:t>☐</w:t>
          </w:r>
        </w:sdtContent>
      </w:sdt>
      <w:r w:rsidR="009E28AF" w:rsidRPr="009E28AF">
        <w:rPr>
          <w:rFonts w:asciiTheme="minorHAnsi" w:hAnsiTheme="minorHAnsi" w:cstheme="minorBidi"/>
          <w:color w:val="auto"/>
        </w:rPr>
        <w:t xml:space="preserve"> Yes</w:t>
      </w:r>
      <w:r w:rsidR="00244928">
        <w:rPr>
          <w:rFonts w:asciiTheme="minorHAnsi" w:hAnsiTheme="minorHAnsi" w:cstheme="minorBidi"/>
          <w:color w:val="auto"/>
        </w:rPr>
        <w:t>**</w:t>
      </w:r>
      <w:r w:rsidR="009E28AF">
        <w:rPr>
          <w:rFonts w:asciiTheme="minorHAnsi" w:hAnsiTheme="minorHAnsi" w:cstheme="minorBidi"/>
          <w:color w:val="auto"/>
        </w:rPr>
        <w:tab/>
      </w:r>
      <w:r w:rsidR="009E28AF">
        <w:rPr>
          <w:rFonts w:asciiTheme="minorHAnsi" w:hAnsiTheme="minorHAnsi" w:cstheme="minorBidi"/>
          <w:color w:val="auto"/>
        </w:rPr>
        <w:tab/>
      </w:r>
      <w:r w:rsidR="009E28AF">
        <w:rPr>
          <w:rFonts w:asciiTheme="minorHAnsi" w:hAnsiTheme="minorHAnsi" w:cstheme="minorBidi"/>
          <w:color w:val="auto"/>
        </w:rPr>
        <w:tab/>
      </w:r>
      <w:r w:rsidR="009E28AF">
        <w:rPr>
          <w:rFonts w:asciiTheme="minorHAnsi" w:hAnsiTheme="minorHAnsi" w:cstheme="minorBidi"/>
          <w:color w:val="auto"/>
        </w:rPr>
        <w:tab/>
      </w:r>
      <w:r w:rsidR="009E28AF">
        <w:rPr>
          <w:rFonts w:asciiTheme="minorHAnsi" w:hAnsiTheme="minorHAnsi" w:cstheme="minorBidi"/>
          <w:color w:val="auto"/>
        </w:rPr>
        <w:tab/>
      </w:r>
      <w:r w:rsidR="009E28AF">
        <w:rPr>
          <w:rFonts w:asciiTheme="minorHAnsi" w:hAnsiTheme="minorHAnsi" w:cstheme="minorBidi"/>
          <w:color w:val="auto"/>
        </w:rPr>
        <w:tab/>
      </w:r>
      <w:r w:rsidR="009E28AF">
        <w:rPr>
          <w:rFonts w:asciiTheme="minorHAnsi" w:hAnsiTheme="minorHAnsi" w:cstheme="minorBidi"/>
          <w:color w:val="auto"/>
        </w:rPr>
        <w:tab/>
      </w:r>
      <w:sdt>
        <w:sdtPr>
          <w:rPr>
            <w:rFonts w:asciiTheme="minorHAnsi" w:hAnsiTheme="minorHAnsi" w:cstheme="minorBidi"/>
            <w:color w:val="auto"/>
          </w:rPr>
          <w:id w:val="-1312251037"/>
          <w14:checkbox>
            <w14:checked w14:val="0"/>
            <w14:checkedState w14:val="2612" w14:font="MS Gothic"/>
            <w14:uncheckedState w14:val="2610" w14:font="MS Gothic"/>
          </w14:checkbox>
        </w:sdtPr>
        <w:sdtContent>
          <w:r w:rsidR="009E28AF" w:rsidRPr="009E28AF">
            <w:rPr>
              <w:rFonts w:ascii="MS Gothic" w:eastAsia="MS Gothic" w:hAnsi="MS Gothic" w:cstheme="minorBidi" w:hint="eastAsia"/>
              <w:color w:val="auto"/>
            </w:rPr>
            <w:t>☐</w:t>
          </w:r>
        </w:sdtContent>
      </w:sdt>
      <w:r w:rsidR="009E28AF" w:rsidRPr="009E28AF">
        <w:rPr>
          <w:rFonts w:asciiTheme="minorHAnsi" w:hAnsiTheme="minorHAnsi" w:cstheme="minorBidi"/>
          <w:color w:val="auto"/>
        </w:rPr>
        <w:t xml:space="preserve"> No</w:t>
      </w:r>
    </w:p>
    <w:p w14:paraId="2CBBF114" w14:textId="77777777" w:rsidR="009E28AF" w:rsidRPr="009E28AF" w:rsidRDefault="009E28AF" w:rsidP="009E28AF">
      <w:pPr>
        <w:pStyle w:val="Default"/>
        <w:ind w:left="1440"/>
        <w:rPr>
          <w:rFonts w:asciiTheme="minorHAnsi" w:hAnsiTheme="minorHAnsi" w:cstheme="minorHAnsi"/>
          <w:iCs/>
          <w:color w:val="auto"/>
        </w:rPr>
      </w:pPr>
    </w:p>
    <w:p w14:paraId="74E62C0E" w14:textId="0FC296AB" w:rsidR="009E28AF" w:rsidRPr="009E28AF" w:rsidRDefault="009E28AF" w:rsidP="009E28AF">
      <w:pPr>
        <w:pStyle w:val="Default"/>
        <w:numPr>
          <w:ilvl w:val="7"/>
          <w:numId w:val="1"/>
        </w:numPr>
        <w:ind w:left="1440"/>
        <w:rPr>
          <w:rFonts w:asciiTheme="minorHAnsi" w:hAnsiTheme="minorHAnsi" w:cstheme="minorHAnsi"/>
          <w:iCs/>
          <w:color w:val="auto"/>
        </w:rPr>
      </w:pPr>
      <w:r>
        <w:rPr>
          <w:rFonts w:asciiTheme="minorHAnsi" w:hAnsiTheme="minorHAnsi" w:cstheme="minorHAnsi"/>
          <w:iCs/>
          <w:color w:val="auto"/>
        </w:rPr>
        <w:t>Will a medical device be used on a</w:t>
      </w:r>
      <w:r w:rsidRPr="009E28AF">
        <w:rPr>
          <w:rFonts w:asciiTheme="minorHAnsi" w:hAnsiTheme="minorHAnsi" w:cstheme="minorHAnsi"/>
          <w:iCs/>
          <w:color w:val="auto"/>
        </w:rPr>
        <w:t>n individual</w:t>
      </w:r>
      <w:r>
        <w:rPr>
          <w:rFonts w:asciiTheme="minorHAnsi" w:hAnsiTheme="minorHAnsi" w:cstheme="minorHAnsi"/>
          <w:iCs/>
          <w:color w:val="auto"/>
        </w:rPr>
        <w:t>’s</w:t>
      </w:r>
      <w:r w:rsidRPr="009E28AF">
        <w:rPr>
          <w:rFonts w:asciiTheme="minorHAnsi" w:hAnsiTheme="minorHAnsi" w:cstheme="minorHAnsi"/>
          <w:iCs/>
          <w:color w:val="auto"/>
        </w:rPr>
        <w:t xml:space="preserve"> specimen (21 CFR 812.3(p)) (i.e.</w:t>
      </w:r>
      <w:r w:rsidR="00244928">
        <w:rPr>
          <w:rFonts w:asciiTheme="minorHAnsi" w:hAnsiTheme="minorHAnsi" w:cstheme="minorHAnsi"/>
          <w:iCs/>
          <w:color w:val="auto"/>
        </w:rPr>
        <w:t>,</w:t>
      </w:r>
      <w:r w:rsidRPr="009E28AF">
        <w:rPr>
          <w:rFonts w:asciiTheme="minorHAnsi" w:hAnsiTheme="minorHAnsi" w:cstheme="minorHAnsi"/>
          <w:iCs/>
          <w:color w:val="auto"/>
        </w:rPr>
        <w:t xml:space="preserve"> In vitro diagnostic device)</w:t>
      </w:r>
      <w:r>
        <w:rPr>
          <w:rFonts w:asciiTheme="minorHAnsi" w:hAnsiTheme="minorHAnsi" w:cstheme="minorHAnsi"/>
          <w:iCs/>
          <w:color w:val="auto"/>
        </w:rPr>
        <w:t>?</w:t>
      </w:r>
      <w:r w:rsidRPr="009E28AF">
        <w:rPr>
          <w:rFonts w:asciiTheme="minorHAnsi" w:hAnsiTheme="minorHAnsi" w:cstheme="minorHAnsi"/>
          <w:iCs/>
          <w:color w:val="auto"/>
        </w:rPr>
        <w:t xml:space="preserve"> </w:t>
      </w:r>
    </w:p>
    <w:p w14:paraId="41ECDC27" w14:textId="1DF58914" w:rsidR="009E28AF" w:rsidRPr="009E28AF" w:rsidRDefault="00000000" w:rsidP="009E28AF">
      <w:pPr>
        <w:pStyle w:val="Default"/>
        <w:ind w:left="1440"/>
        <w:rPr>
          <w:rFonts w:asciiTheme="minorHAnsi" w:hAnsiTheme="minorHAnsi" w:cstheme="minorBidi"/>
          <w:color w:val="auto"/>
        </w:rPr>
      </w:pPr>
      <w:sdt>
        <w:sdtPr>
          <w:rPr>
            <w:rFonts w:asciiTheme="minorHAnsi" w:hAnsiTheme="minorHAnsi" w:cstheme="minorBidi"/>
            <w:color w:val="auto"/>
          </w:rPr>
          <w:id w:val="-1609883836"/>
          <w14:checkbox>
            <w14:checked w14:val="0"/>
            <w14:checkedState w14:val="2612" w14:font="MS Gothic"/>
            <w14:uncheckedState w14:val="2610" w14:font="MS Gothic"/>
          </w14:checkbox>
        </w:sdtPr>
        <w:sdtContent>
          <w:r w:rsidR="009E28AF" w:rsidRPr="009E28AF">
            <w:rPr>
              <w:rFonts w:ascii="Segoe UI Symbol" w:hAnsi="Segoe UI Symbol" w:cs="Segoe UI Symbol"/>
              <w:color w:val="auto"/>
            </w:rPr>
            <w:t>☐</w:t>
          </w:r>
        </w:sdtContent>
      </w:sdt>
      <w:r w:rsidR="009E28AF" w:rsidRPr="009E28AF">
        <w:rPr>
          <w:rFonts w:asciiTheme="minorHAnsi" w:hAnsiTheme="minorHAnsi" w:cstheme="minorBidi"/>
          <w:color w:val="auto"/>
        </w:rPr>
        <w:t xml:space="preserve"> Yes</w:t>
      </w:r>
      <w:r w:rsidR="00244928">
        <w:rPr>
          <w:rFonts w:asciiTheme="minorHAnsi" w:hAnsiTheme="minorHAnsi" w:cstheme="minorBidi"/>
          <w:color w:val="auto"/>
        </w:rPr>
        <w:t>**</w:t>
      </w:r>
      <w:r w:rsidR="009E28AF" w:rsidRPr="009E28AF">
        <w:rPr>
          <w:rFonts w:asciiTheme="minorHAnsi" w:hAnsiTheme="minorHAnsi" w:cstheme="minorBidi"/>
          <w:color w:val="auto"/>
        </w:rPr>
        <w:tab/>
      </w:r>
      <w:r w:rsidR="009E28AF" w:rsidRPr="009E28AF">
        <w:rPr>
          <w:rFonts w:asciiTheme="minorHAnsi" w:hAnsiTheme="minorHAnsi" w:cstheme="minorBidi"/>
          <w:color w:val="auto"/>
        </w:rPr>
        <w:tab/>
      </w:r>
      <w:r w:rsidR="009E28AF" w:rsidRPr="009E28AF">
        <w:rPr>
          <w:rFonts w:asciiTheme="minorHAnsi" w:hAnsiTheme="minorHAnsi" w:cstheme="minorBidi"/>
          <w:color w:val="auto"/>
        </w:rPr>
        <w:tab/>
      </w:r>
      <w:r w:rsidR="009E28AF" w:rsidRPr="009E28AF">
        <w:rPr>
          <w:rFonts w:asciiTheme="minorHAnsi" w:hAnsiTheme="minorHAnsi" w:cstheme="minorBidi"/>
          <w:color w:val="auto"/>
        </w:rPr>
        <w:tab/>
      </w:r>
      <w:r w:rsidR="009E28AF" w:rsidRPr="009E28AF">
        <w:rPr>
          <w:rFonts w:asciiTheme="minorHAnsi" w:hAnsiTheme="minorHAnsi" w:cstheme="minorBidi"/>
          <w:color w:val="auto"/>
        </w:rPr>
        <w:tab/>
      </w:r>
      <w:r w:rsidR="009E28AF" w:rsidRPr="009E28AF">
        <w:rPr>
          <w:rFonts w:asciiTheme="minorHAnsi" w:hAnsiTheme="minorHAnsi" w:cstheme="minorBidi"/>
          <w:color w:val="auto"/>
        </w:rPr>
        <w:tab/>
      </w:r>
      <w:r w:rsidR="009E28AF" w:rsidRPr="009E28AF">
        <w:rPr>
          <w:rFonts w:asciiTheme="minorHAnsi" w:hAnsiTheme="minorHAnsi" w:cstheme="minorBidi"/>
          <w:color w:val="auto"/>
        </w:rPr>
        <w:tab/>
      </w:r>
      <w:sdt>
        <w:sdtPr>
          <w:rPr>
            <w:rFonts w:asciiTheme="minorHAnsi" w:hAnsiTheme="minorHAnsi" w:cstheme="minorBidi"/>
            <w:color w:val="auto"/>
          </w:rPr>
          <w:id w:val="-941288221"/>
          <w14:checkbox>
            <w14:checked w14:val="0"/>
            <w14:checkedState w14:val="2612" w14:font="MS Gothic"/>
            <w14:uncheckedState w14:val="2610" w14:font="MS Gothic"/>
          </w14:checkbox>
        </w:sdtPr>
        <w:sdtContent>
          <w:r w:rsidR="009E28AF" w:rsidRPr="009E28AF">
            <w:rPr>
              <w:rFonts w:ascii="Segoe UI Symbol" w:hAnsi="Segoe UI Symbol" w:cs="Segoe UI Symbol"/>
              <w:color w:val="auto"/>
            </w:rPr>
            <w:t>☐</w:t>
          </w:r>
        </w:sdtContent>
      </w:sdt>
      <w:r w:rsidR="009E28AF" w:rsidRPr="009E28AF">
        <w:rPr>
          <w:rFonts w:asciiTheme="minorHAnsi" w:hAnsiTheme="minorHAnsi" w:cstheme="minorBidi"/>
          <w:color w:val="auto"/>
        </w:rPr>
        <w:t xml:space="preserve"> No</w:t>
      </w:r>
    </w:p>
    <w:p w14:paraId="76EA11EC" w14:textId="7747804A" w:rsidR="009E28AF" w:rsidRDefault="009E28AF" w:rsidP="00B07116">
      <w:pPr>
        <w:pStyle w:val="Default"/>
        <w:ind w:left="720"/>
        <w:rPr>
          <w:rFonts w:asciiTheme="minorHAnsi" w:hAnsiTheme="minorHAnsi" w:cstheme="minorHAnsi"/>
          <w:i/>
          <w:color w:val="FF0000"/>
        </w:rPr>
      </w:pPr>
    </w:p>
    <w:p w14:paraId="2F4B2B2B" w14:textId="392D633F" w:rsidR="005C454C" w:rsidRPr="00D5496A" w:rsidRDefault="00244928" w:rsidP="00244928">
      <w:pPr>
        <w:pStyle w:val="Default"/>
        <w:ind w:left="1080"/>
        <w:rPr>
          <w:rFonts w:asciiTheme="minorHAnsi" w:hAnsiTheme="minorHAnsi" w:cstheme="minorHAnsi"/>
          <w:b/>
          <w:bCs/>
          <w:color w:val="C00000"/>
          <w:sz w:val="22"/>
          <w:szCs w:val="22"/>
        </w:rPr>
      </w:pPr>
      <w:r w:rsidRPr="00D5496A">
        <w:rPr>
          <w:rFonts w:asciiTheme="minorHAnsi" w:hAnsiTheme="minorHAnsi" w:cstheme="minorHAnsi"/>
          <w:b/>
          <w:bCs/>
          <w:color w:val="C00000"/>
          <w:sz w:val="22"/>
          <w:szCs w:val="22"/>
        </w:rPr>
        <w:t>**</w:t>
      </w:r>
      <w:r w:rsidR="1C180BFD" w:rsidRPr="00D5496A">
        <w:rPr>
          <w:rFonts w:asciiTheme="minorHAnsi" w:hAnsiTheme="minorHAnsi" w:cstheme="minorHAnsi"/>
          <w:b/>
          <w:bCs/>
          <w:color w:val="C00000"/>
          <w:sz w:val="22"/>
          <w:szCs w:val="22"/>
        </w:rPr>
        <w:t>Note: The FDA regulations (21 CFR Parts 50 and 56) apply to all clinical investigations regulated by FDA, as well as other clinical investigations that support applications for research or marketing permits. Therefore, all studies of investigational IVDs that will support applications to FDA are subject to 21 CFR Parts 50 and 56, even if they are not</w:t>
      </w:r>
      <w:r w:rsidRPr="00D5496A">
        <w:rPr>
          <w:rFonts w:asciiTheme="minorHAnsi" w:hAnsiTheme="minorHAnsi" w:cstheme="minorHAnsi"/>
          <w:b/>
          <w:bCs/>
          <w:color w:val="C00000"/>
          <w:sz w:val="22"/>
          <w:szCs w:val="22"/>
        </w:rPr>
        <w:t xml:space="preserve"> </w:t>
      </w:r>
      <w:r w:rsidR="1C180BFD" w:rsidRPr="00D5496A">
        <w:rPr>
          <w:rFonts w:asciiTheme="minorHAnsi" w:hAnsiTheme="minorHAnsi" w:cstheme="minorHAnsi"/>
          <w:b/>
          <w:bCs/>
          <w:color w:val="C00000"/>
          <w:sz w:val="22"/>
          <w:szCs w:val="22"/>
        </w:rPr>
        <w:t>subject to most requirements of 21 CFR Part 812. For more information see the FDA Guidance on In Vitro Diagnostic Device Studies - FAQs.</w:t>
      </w:r>
    </w:p>
    <w:p w14:paraId="5B1A9D55" w14:textId="2ED105F9" w:rsidR="0082131F" w:rsidRDefault="0082131F" w:rsidP="1C180BFD">
      <w:pPr>
        <w:pStyle w:val="Default"/>
        <w:ind w:left="720"/>
        <w:rPr>
          <w:rFonts w:asciiTheme="minorHAnsi" w:hAnsiTheme="minorHAnsi" w:cstheme="minorBidi"/>
          <w:color w:val="auto"/>
        </w:rPr>
      </w:pPr>
    </w:p>
    <w:p w14:paraId="23DEFD79" w14:textId="3CAEC088" w:rsidR="0082131F" w:rsidRDefault="0082131F" w:rsidP="1C180BFD">
      <w:pPr>
        <w:pStyle w:val="Default"/>
        <w:ind w:left="720"/>
        <w:rPr>
          <w:rFonts w:asciiTheme="minorHAnsi" w:hAnsiTheme="minorHAnsi" w:cstheme="minorBidi"/>
          <w:color w:val="auto"/>
        </w:rPr>
      </w:pPr>
    </w:p>
    <w:p w14:paraId="0D278DC6" w14:textId="357A0E12" w:rsidR="00984DAF" w:rsidRDefault="00984DAF" w:rsidP="00D60A2A">
      <w:pPr>
        <w:pStyle w:val="Default"/>
        <w:ind w:left="720"/>
        <w:rPr>
          <w:rFonts w:asciiTheme="minorHAnsi" w:hAnsiTheme="minorHAnsi" w:cstheme="minorHAnsi"/>
          <w:iCs/>
          <w:color w:val="auto"/>
        </w:rPr>
      </w:pPr>
    </w:p>
    <w:p w14:paraId="03788C91" w14:textId="77777777" w:rsidR="001E5E41" w:rsidRDefault="001E5E41" w:rsidP="00D60A2A">
      <w:pPr>
        <w:pStyle w:val="Default"/>
        <w:ind w:left="720"/>
        <w:rPr>
          <w:rFonts w:asciiTheme="minorHAnsi" w:hAnsiTheme="minorHAnsi" w:cstheme="minorHAnsi"/>
          <w:iCs/>
          <w:color w:val="auto"/>
        </w:rPr>
      </w:pPr>
    </w:p>
    <w:p w14:paraId="2D06372B" w14:textId="77777777" w:rsidR="001E5E41" w:rsidRDefault="001E5E41" w:rsidP="00D60A2A">
      <w:pPr>
        <w:pStyle w:val="Default"/>
        <w:ind w:left="720"/>
        <w:rPr>
          <w:rFonts w:asciiTheme="minorHAnsi" w:hAnsiTheme="minorHAnsi" w:cstheme="minorHAnsi"/>
          <w:iCs/>
          <w:color w:val="auto"/>
        </w:rPr>
      </w:pPr>
    </w:p>
    <w:p w14:paraId="13C90777" w14:textId="77777777" w:rsidR="001E5E41" w:rsidRDefault="001E5E41" w:rsidP="00D60A2A">
      <w:pPr>
        <w:pStyle w:val="Default"/>
        <w:ind w:left="720"/>
        <w:rPr>
          <w:rFonts w:asciiTheme="minorHAnsi" w:hAnsiTheme="minorHAnsi" w:cstheme="minorHAnsi"/>
          <w:iCs/>
          <w:color w:val="auto"/>
        </w:rPr>
      </w:pPr>
    </w:p>
    <w:p w14:paraId="5D92A967" w14:textId="77777777" w:rsidR="001E5E41" w:rsidRPr="00D60A2A" w:rsidRDefault="001E5E41" w:rsidP="00D60A2A">
      <w:pPr>
        <w:pStyle w:val="Default"/>
        <w:ind w:left="720"/>
        <w:rPr>
          <w:rFonts w:asciiTheme="minorHAnsi" w:hAnsiTheme="minorHAnsi" w:cstheme="minorHAnsi"/>
          <w:iCs/>
          <w:color w:val="auto"/>
        </w:rPr>
      </w:pPr>
    </w:p>
    <w:bookmarkEnd w:id="5"/>
    <w:p w14:paraId="52B4F094" w14:textId="1C48DFAB" w:rsidR="00B07116" w:rsidRPr="00B07116" w:rsidRDefault="5FFE9653" w:rsidP="5FFE9653">
      <w:pPr>
        <w:pStyle w:val="Heading1"/>
        <w:rPr>
          <w:rFonts w:asciiTheme="minorHAnsi" w:hAnsiTheme="minorHAnsi" w:cstheme="minorBidi"/>
        </w:rPr>
      </w:pPr>
      <w:r w:rsidRPr="5FFE9653">
        <w:rPr>
          <w:rFonts w:asciiTheme="minorHAnsi" w:hAnsiTheme="minorHAnsi" w:cstheme="minorBidi"/>
        </w:rPr>
        <w:lastRenderedPageBreak/>
        <w:t>Coded private information and/or human biological specimens per OHRP</w:t>
      </w:r>
    </w:p>
    <w:p w14:paraId="288CF008" w14:textId="77777777" w:rsidR="00231EDD" w:rsidRPr="00231EDD" w:rsidRDefault="00231EDD" w:rsidP="00231EDD">
      <w:pPr>
        <w:pStyle w:val="Default"/>
        <w:ind w:left="720"/>
        <w:rPr>
          <w:rFonts w:asciiTheme="minorHAnsi" w:hAnsiTheme="minorHAnsi" w:cstheme="minorHAnsi"/>
          <w:b/>
          <w:bCs/>
          <w:color w:val="C00000"/>
        </w:rPr>
      </w:pPr>
    </w:p>
    <w:tbl>
      <w:tblPr>
        <w:tblStyle w:val="TableGrid"/>
        <w:tblW w:w="0" w:type="auto"/>
        <w:tblInd w:w="6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715"/>
      </w:tblGrid>
      <w:tr w:rsidR="00F25011" w14:paraId="2688178C" w14:textId="77777777" w:rsidTr="00F25011">
        <w:tc>
          <w:tcPr>
            <w:tcW w:w="8725" w:type="dxa"/>
          </w:tcPr>
          <w:p w14:paraId="4B08AAAA" w14:textId="0920BAB1" w:rsidR="00F25011" w:rsidRPr="00F25011" w:rsidRDefault="00F25011" w:rsidP="00F25011">
            <w:pPr>
              <w:pStyle w:val="Default"/>
              <w:rPr>
                <w:rFonts w:asciiTheme="minorHAnsi" w:hAnsiTheme="minorHAnsi" w:cstheme="minorBidi"/>
                <w:color w:val="auto"/>
              </w:rPr>
            </w:pPr>
            <w:r w:rsidRPr="1C180BFD">
              <w:rPr>
                <w:rFonts w:asciiTheme="minorHAnsi" w:hAnsiTheme="minorHAnsi" w:cstheme="minorBidi"/>
                <w:b/>
                <w:bCs/>
                <w:color w:val="auto"/>
              </w:rPr>
              <w:t>Coded</w:t>
            </w:r>
            <w:r w:rsidRPr="1C180BFD">
              <w:rPr>
                <w:rFonts w:asciiTheme="minorHAnsi" w:hAnsiTheme="minorHAnsi" w:cstheme="minorBidi"/>
                <w:color w:val="auto"/>
              </w:rPr>
              <w:t xml:space="preserve"> means a living individual's identifiable information such as name or social security number has been replaced by a code, such as a number, letter, or combination thereof </w:t>
            </w:r>
            <w:r w:rsidRPr="00231EDD">
              <w:rPr>
                <w:rFonts w:asciiTheme="minorHAnsi" w:hAnsiTheme="minorHAnsi" w:cstheme="minorBidi"/>
                <w:color w:val="auto"/>
                <w:u w:val="single"/>
              </w:rPr>
              <w:t>and</w:t>
            </w:r>
            <w:r w:rsidRPr="1C180BFD">
              <w:rPr>
                <w:rFonts w:asciiTheme="minorHAnsi" w:hAnsiTheme="minorHAnsi" w:cstheme="minorBidi"/>
                <w:color w:val="auto"/>
              </w:rPr>
              <w:t xml:space="preserve"> there is a key to link the code to the identifiable information of that individual. Coded data are considered identifiable if the individual who holds the key to link the information or specimens collaborates on other activities related to the conduct of the research.</w:t>
            </w:r>
          </w:p>
        </w:tc>
      </w:tr>
    </w:tbl>
    <w:p w14:paraId="696B04BA" w14:textId="1E5AFD73" w:rsidR="00D60A2A" w:rsidRDefault="00D60A2A" w:rsidP="00D60A2A">
      <w:pPr>
        <w:pStyle w:val="Default"/>
        <w:ind w:left="720"/>
        <w:rPr>
          <w:rFonts w:asciiTheme="minorHAnsi" w:hAnsiTheme="minorHAnsi" w:cstheme="minorHAnsi"/>
          <w:i/>
          <w:color w:val="FF0000"/>
        </w:rPr>
      </w:pPr>
    </w:p>
    <w:p w14:paraId="48D98529" w14:textId="44E6CB87" w:rsidR="00D60A2A" w:rsidRDefault="5FFE9653" w:rsidP="5FFE9653">
      <w:pPr>
        <w:pStyle w:val="Default"/>
        <w:numPr>
          <w:ilvl w:val="6"/>
          <w:numId w:val="1"/>
        </w:numPr>
        <w:ind w:left="1080"/>
        <w:rPr>
          <w:rFonts w:asciiTheme="minorHAnsi" w:hAnsiTheme="minorHAnsi" w:cstheme="minorBidi"/>
          <w:color w:val="auto"/>
        </w:rPr>
      </w:pPr>
      <w:r w:rsidRPr="5FFE9653">
        <w:rPr>
          <w:rFonts w:asciiTheme="minorHAnsi" w:hAnsiTheme="minorHAnsi" w:cstheme="minorBidi"/>
          <w:color w:val="auto"/>
        </w:rPr>
        <w:t xml:space="preserve">Does the activity involve the use of </w:t>
      </w:r>
      <w:r w:rsidRPr="5FFE9653">
        <w:rPr>
          <w:rFonts w:asciiTheme="minorHAnsi" w:hAnsiTheme="minorHAnsi" w:cstheme="minorBidi"/>
          <w:b/>
          <w:bCs/>
          <w:color w:val="auto"/>
        </w:rPr>
        <w:t>coded</w:t>
      </w:r>
      <w:r w:rsidRPr="5FFE9653">
        <w:rPr>
          <w:rFonts w:asciiTheme="minorHAnsi" w:hAnsiTheme="minorHAnsi" w:cstheme="minorBidi"/>
          <w:color w:val="auto"/>
        </w:rPr>
        <w:t xml:space="preserve"> private information/specimens?</w:t>
      </w:r>
    </w:p>
    <w:p w14:paraId="5BD6508E" w14:textId="77777777" w:rsidR="00D60A2A" w:rsidRDefault="00D60A2A" w:rsidP="00D60A2A">
      <w:pPr>
        <w:pStyle w:val="Default"/>
        <w:ind w:left="1080"/>
        <w:rPr>
          <w:rFonts w:asciiTheme="minorHAnsi" w:hAnsiTheme="minorHAnsi" w:cstheme="minorHAnsi"/>
          <w:iCs/>
          <w:color w:val="auto"/>
        </w:rPr>
        <w:sectPr w:rsidR="00D60A2A" w:rsidSect="0082131F">
          <w:type w:val="continuous"/>
          <w:pgSz w:w="12240" w:h="15840"/>
          <w:pgMar w:top="1440" w:right="1440" w:bottom="1440" w:left="1440" w:header="720" w:footer="720" w:gutter="0"/>
          <w:cols w:space="720"/>
          <w:docGrid w:linePitch="360"/>
        </w:sectPr>
      </w:pPr>
    </w:p>
    <w:p w14:paraId="47DD4F8C" w14:textId="64380910" w:rsidR="00D60A2A" w:rsidRPr="00D60A2A" w:rsidRDefault="00000000" w:rsidP="00D60A2A">
      <w:pPr>
        <w:pStyle w:val="Default"/>
        <w:ind w:left="1080"/>
        <w:rPr>
          <w:rFonts w:asciiTheme="minorHAnsi" w:hAnsiTheme="minorHAnsi" w:cstheme="minorHAnsi"/>
          <w:iCs/>
          <w:color w:val="auto"/>
        </w:rPr>
      </w:pPr>
      <w:sdt>
        <w:sdtPr>
          <w:rPr>
            <w:rFonts w:asciiTheme="minorHAnsi" w:hAnsiTheme="minorHAnsi" w:cstheme="minorHAnsi"/>
            <w:iCs/>
            <w:color w:val="auto"/>
          </w:rPr>
          <w:id w:val="1535926583"/>
          <w14:checkbox>
            <w14:checked w14:val="0"/>
            <w14:checkedState w14:val="2612" w14:font="MS Gothic"/>
            <w14:uncheckedState w14:val="2610" w14:font="MS Gothic"/>
          </w14:checkbox>
        </w:sdtPr>
        <w:sdtContent>
          <w:r w:rsidR="00D60A2A" w:rsidRPr="00D60A2A">
            <w:rPr>
              <w:rFonts w:ascii="Segoe UI Symbol" w:hAnsi="Segoe UI Symbol" w:cs="Segoe UI Symbol"/>
              <w:iCs/>
              <w:color w:val="auto"/>
            </w:rPr>
            <w:t>☐</w:t>
          </w:r>
        </w:sdtContent>
      </w:sdt>
      <w:r w:rsidR="00D60A2A" w:rsidRPr="00D60A2A">
        <w:rPr>
          <w:rFonts w:asciiTheme="minorHAnsi" w:hAnsiTheme="minorHAnsi" w:cstheme="minorHAnsi"/>
          <w:iCs/>
          <w:color w:val="auto"/>
        </w:rPr>
        <w:t xml:space="preserve"> Yes</w:t>
      </w:r>
    </w:p>
    <w:p w14:paraId="10418049" w14:textId="5C9B248D" w:rsidR="00D60A2A" w:rsidRPr="00231EDD" w:rsidRDefault="00000000" w:rsidP="5FFE9653">
      <w:pPr>
        <w:pStyle w:val="Default"/>
        <w:ind w:left="1080"/>
        <w:rPr>
          <w:rFonts w:asciiTheme="minorHAnsi" w:hAnsiTheme="minorHAnsi" w:cstheme="minorBidi"/>
          <w:color w:val="FF0000"/>
        </w:rPr>
      </w:pPr>
      <w:sdt>
        <w:sdtPr>
          <w:rPr>
            <w:rFonts w:asciiTheme="minorHAnsi" w:hAnsiTheme="minorHAnsi" w:cstheme="minorBidi"/>
            <w:color w:val="auto"/>
          </w:rPr>
          <w:id w:val="-558014565"/>
          <w:placeholder>
            <w:docPart w:val="DefaultPlaceholder_1081868574"/>
          </w:placeholder>
          <w14:checkbox>
            <w14:checked w14:val="0"/>
            <w14:checkedState w14:val="2612" w14:font="MS Gothic"/>
            <w14:uncheckedState w14:val="2610" w14:font="MS Gothic"/>
          </w14:checkbox>
        </w:sdtPr>
        <w:sdtContent>
          <w:r w:rsidR="00244928">
            <w:rPr>
              <w:rFonts w:ascii="MS Gothic" w:eastAsia="MS Gothic" w:hAnsi="MS Gothic" w:cstheme="minorBidi" w:hint="eastAsia"/>
              <w:color w:val="auto"/>
            </w:rPr>
            <w:t>☐</w:t>
          </w:r>
        </w:sdtContent>
      </w:sdt>
      <w:r w:rsidR="00D60A2A" w:rsidRPr="5FFE9653">
        <w:rPr>
          <w:rFonts w:asciiTheme="minorHAnsi" w:hAnsiTheme="minorHAnsi" w:cstheme="minorBidi"/>
          <w:color w:val="auto"/>
        </w:rPr>
        <w:t xml:space="preserve"> No </w:t>
      </w:r>
      <w:r w:rsidR="00D60A2A" w:rsidRPr="00231EDD">
        <w:rPr>
          <w:rFonts w:asciiTheme="minorHAnsi" w:hAnsiTheme="minorHAnsi" w:cstheme="minorHAnsi"/>
          <w:b/>
          <w:bCs/>
          <w:color w:val="C00000"/>
        </w:rPr>
        <w:t xml:space="preserve">(if no, skip to section 6.0) </w:t>
      </w:r>
    </w:p>
    <w:p w14:paraId="3BE31C81" w14:textId="77777777" w:rsidR="00D60A2A" w:rsidRDefault="00D60A2A" w:rsidP="00D60A2A">
      <w:pPr>
        <w:pStyle w:val="Default"/>
        <w:ind w:left="1080"/>
        <w:rPr>
          <w:rFonts w:asciiTheme="minorHAnsi" w:hAnsiTheme="minorHAnsi" w:cstheme="minorHAnsi"/>
          <w:iCs/>
          <w:color w:val="auto"/>
        </w:rPr>
        <w:sectPr w:rsidR="00D60A2A" w:rsidSect="0082131F">
          <w:type w:val="continuous"/>
          <w:pgSz w:w="12240" w:h="15840"/>
          <w:pgMar w:top="1440" w:right="1440" w:bottom="1440" w:left="1440" w:header="720" w:footer="720" w:gutter="0"/>
          <w:cols w:num="2" w:space="720"/>
          <w:docGrid w:linePitch="360"/>
        </w:sectPr>
      </w:pPr>
    </w:p>
    <w:p w14:paraId="12C94C3F" w14:textId="77777777" w:rsidR="00D60A2A" w:rsidRDefault="00D60A2A" w:rsidP="00D60A2A">
      <w:pPr>
        <w:pStyle w:val="Default"/>
        <w:ind w:left="1080"/>
        <w:rPr>
          <w:rFonts w:asciiTheme="minorHAnsi" w:hAnsiTheme="minorHAnsi" w:cstheme="minorHAnsi"/>
          <w:iCs/>
          <w:color w:val="auto"/>
        </w:rPr>
      </w:pPr>
    </w:p>
    <w:p w14:paraId="5C9E66BE" w14:textId="20CFE03C" w:rsidR="00D60A2A" w:rsidRDefault="009E28AF" w:rsidP="0099757C">
      <w:pPr>
        <w:pStyle w:val="Default"/>
        <w:numPr>
          <w:ilvl w:val="7"/>
          <w:numId w:val="1"/>
        </w:numPr>
        <w:ind w:left="1440"/>
        <w:rPr>
          <w:rFonts w:asciiTheme="minorHAnsi" w:hAnsiTheme="minorHAnsi" w:cstheme="minorHAnsi"/>
          <w:iCs/>
          <w:color w:val="auto"/>
        </w:rPr>
      </w:pPr>
      <w:r>
        <w:rPr>
          <w:rFonts w:asciiTheme="minorHAnsi" w:hAnsiTheme="minorHAnsi" w:cstheme="minorHAnsi"/>
          <w:iCs/>
          <w:color w:val="auto"/>
        </w:rPr>
        <w:t xml:space="preserve">If </w:t>
      </w:r>
      <w:r w:rsidRPr="0099757C">
        <w:rPr>
          <w:rFonts w:asciiTheme="minorHAnsi" w:hAnsiTheme="minorHAnsi" w:cstheme="minorHAnsi"/>
          <w:b/>
          <w:bCs/>
          <w:iCs/>
          <w:color w:val="auto"/>
        </w:rPr>
        <w:t>Yes</w:t>
      </w:r>
      <w:r>
        <w:rPr>
          <w:rFonts w:asciiTheme="minorHAnsi" w:hAnsiTheme="minorHAnsi" w:cstheme="minorHAnsi"/>
          <w:iCs/>
          <w:color w:val="auto"/>
        </w:rPr>
        <w:t>, t</w:t>
      </w:r>
      <w:r w:rsidR="00984DAF" w:rsidRPr="00984DAF">
        <w:rPr>
          <w:rFonts w:asciiTheme="minorHAnsi" w:hAnsiTheme="minorHAnsi" w:cstheme="minorHAnsi"/>
          <w:iCs/>
          <w:color w:val="auto"/>
        </w:rPr>
        <w:t>he investigator(s) cannot readily ascertain the identity of the individual(s) to whom the coded private</w:t>
      </w:r>
      <w:r w:rsidR="00984DAF">
        <w:rPr>
          <w:rFonts w:asciiTheme="minorHAnsi" w:hAnsiTheme="minorHAnsi" w:cstheme="minorHAnsi"/>
          <w:iCs/>
          <w:color w:val="auto"/>
        </w:rPr>
        <w:t xml:space="preserve"> </w:t>
      </w:r>
      <w:r w:rsidR="00984DAF" w:rsidRPr="00984DAF">
        <w:rPr>
          <w:rFonts w:asciiTheme="minorHAnsi" w:hAnsiTheme="minorHAnsi" w:cstheme="minorHAnsi"/>
          <w:iCs/>
          <w:color w:val="auto"/>
        </w:rPr>
        <w:t>information/specimens pertain because</w:t>
      </w:r>
      <w:r w:rsidR="00984DAF">
        <w:rPr>
          <w:rFonts w:asciiTheme="minorHAnsi" w:hAnsiTheme="minorHAnsi" w:cstheme="minorHAnsi"/>
          <w:iCs/>
          <w:color w:val="auto"/>
        </w:rPr>
        <w:t>:</w:t>
      </w:r>
    </w:p>
    <w:p w14:paraId="4984BB19" w14:textId="65A7E144" w:rsidR="00984DAF" w:rsidRDefault="00984DAF" w:rsidP="00984DAF">
      <w:pPr>
        <w:pStyle w:val="Default"/>
        <w:ind w:left="1080"/>
        <w:rPr>
          <w:rFonts w:asciiTheme="minorHAnsi" w:hAnsiTheme="minorHAnsi" w:cstheme="minorHAnsi"/>
          <w:iCs/>
          <w:color w:val="auto"/>
        </w:rPr>
      </w:pPr>
    </w:p>
    <w:p w14:paraId="6F59C0E6" w14:textId="7FFE8774" w:rsidR="00984DAF" w:rsidRDefault="00000000" w:rsidP="0099757C">
      <w:pPr>
        <w:pStyle w:val="Default"/>
        <w:ind w:left="1440"/>
        <w:rPr>
          <w:rFonts w:asciiTheme="minorHAnsi" w:hAnsiTheme="minorHAnsi" w:cstheme="minorHAnsi"/>
          <w:b/>
          <w:bCs/>
          <w:iCs/>
          <w:color w:val="auto"/>
        </w:rPr>
      </w:pPr>
      <w:sdt>
        <w:sdtPr>
          <w:rPr>
            <w:rFonts w:asciiTheme="minorHAnsi" w:hAnsiTheme="minorHAnsi" w:cstheme="minorHAnsi"/>
            <w:iCs/>
            <w:color w:val="auto"/>
          </w:rPr>
          <w:id w:val="2025667446"/>
          <w14:checkbox>
            <w14:checked w14:val="0"/>
            <w14:checkedState w14:val="2612" w14:font="MS Gothic"/>
            <w14:uncheckedState w14:val="2610" w14:font="MS Gothic"/>
          </w14:checkbox>
        </w:sdtPr>
        <w:sdtContent>
          <w:r w:rsidR="00984DAF">
            <w:rPr>
              <w:rFonts w:ascii="MS Gothic" w:eastAsia="MS Gothic" w:hAnsi="MS Gothic" w:cstheme="minorHAnsi" w:hint="eastAsia"/>
              <w:iCs/>
              <w:color w:val="auto"/>
            </w:rPr>
            <w:t>☐</w:t>
          </w:r>
        </w:sdtContent>
      </w:sdt>
      <w:r w:rsidR="00984DAF">
        <w:rPr>
          <w:rFonts w:asciiTheme="minorHAnsi" w:hAnsiTheme="minorHAnsi" w:cstheme="minorHAnsi"/>
          <w:iCs/>
          <w:color w:val="auto"/>
        </w:rPr>
        <w:t xml:space="preserve"> </w:t>
      </w:r>
      <w:r w:rsidR="00984DAF" w:rsidRPr="00984DAF">
        <w:rPr>
          <w:rFonts w:asciiTheme="minorHAnsi" w:hAnsiTheme="minorHAnsi" w:cstheme="minorHAnsi"/>
          <w:iCs/>
          <w:color w:val="auto"/>
        </w:rPr>
        <w:t>The holder of the key and investigator enter into an agreement prohibiting the release of the key</w:t>
      </w:r>
      <w:r w:rsidR="00984DAF">
        <w:rPr>
          <w:rFonts w:asciiTheme="minorHAnsi" w:hAnsiTheme="minorHAnsi" w:cstheme="minorHAnsi"/>
          <w:iCs/>
          <w:color w:val="auto"/>
        </w:rPr>
        <w:t xml:space="preserve"> </w:t>
      </w:r>
      <w:r w:rsidR="00984DAF" w:rsidRPr="00984DAF">
        <w:rPr>
          <w:rFonts w:asciiTheme="minorHAnsi" w:hAnsiTheme="minorHAnsi" w:cstheme="minorHAnsi"/>
          <w:iCs/>
          <w:color w:val="auto"/>
        </w:rPr>
        <w:t>to the investigator under any circumstances, until the individuals are deceased</w:t>
      </w:r>
      <w:r w:rsidR="00984DAF" w:rsidRPr="00231EDD">
        <w:rPr>
          <w:rFonts w:asciiTheme="minorHAnsi" w:hAnsiTheme="minorHAnsi" w:cstheme="minorHAnsi"/>
          <w:iCs/>
          <w:color w:val="auto"/>
        </w:rPr>
        <w:t>.</w:t>
      </w:r>
      <w:r w:rsidR="00984DAF" w:rsidRPr="00231EDD">
        <w:rPr>
          <w:rFonts w:asciiTheme="minorHAnsi" w:hAnsiTheme="minorHAnsi" w:cstheme="minorHAnsi"/>
          <w:i/>
          <w:color w:val="auto"/>
        </w:rPr>
        <w:t xml:space="preserve"> </w:t>
      </w:r>
      <w:r w:rsidR="00984DAF" w:rsidRPr="00231EDD">
        <w:rPr>
          <w:rFonts w:asciiTheme="minorHAnsi" w:hAnsiTheme="minorHAnsi" w:cstheme="minorHAnsi"/>
          <w:b/>
          <w:bCs/>
          <w:color w:val="C00000"/>
        </w:rPr>
        <w:t>Provide a copy of this agreement (an informal email exchange is sufficient)</w:t>
      </w:r>
      <w:r w:rsidR="00984DAF" w:rsidRPr="00984DAF">
        <w:rPr>
          <w:rFonts w:asciiTheme="minorHAnsi" w:hAnsiTheme="minorHAnsi" w:cstheme="minorHAnsi"/>
          <w:iCs/>
          <w:color w:val="auto"/>
        </w:rPr>
        <w:t>.</w:t>
      </w:r>
      <w:r w:rsidR="00984DAF">
        <w:rPr>
          <w:rFonts w:asciiTheme="minorHAnsi" w:hAnsiTheme="minorHAnsi" w:cstheme="minorHAnsi"/>
          <w:iCs/>
          <w:color w:val="auto"/>
        </w:rPr>
        <w:t xml:space="preserve"> </w:t>
      </w:r>
      <w:r w:rsidR="00984DAF" w:rsidRPr="00984DAF">
        <w:rPr>
          <w:rFonts w:asciiTheme="minorHAnsi" w:hAnsiTheme="minorHAnsi" w:cstheme="minorHAnsi"/>
          <w:b/>
          <w:bCs/>
          <w:iCs/>
          <w:color w:val="auto"/>
        </w:rPr>
        <w:t>OR</w:t>
      </w:r>
    </w:p>
    <w:p w14:paraId="76A25F9C" w14:textId="77777777" w:rsidR="00984DAF" w:rsidRDefault="00984DAF" w:rsidP="00984DAF">
      <w:pPr>
        <w:pStyle w:val="Default"/>
        <w:ind w:left="1080"/>
        <w:rPr>
          <w:rFonts w:asciiTheme="minorHAnsi" w:hAnsiTheme="minorHAnsi" w:cstheme="minorHAnsi"/>
          <w:b/>
          <w:bCs/>
          <w:iCs/>
          <w:color w:val="auto"/>
        </w:rPr>
      </w:pPr>
    </w:p>
    <w:p w14:paraId="626E43B1" w14:textId="7C428C73" w:rsidR="00984DAF" w:rsidRDefault="00000000" w:rsidP="0099757C">
      <w:pPr>
        <w:pStyle w:val="Default"/>
        <w:ind w:left="1440"/>
        <w:rPr>
          <w:rFonts w:asciiTheme="minorHAnsi" w:hAnsiTheme="minorHAnsi" w:cstheme="minorHAnsi"/>
          <w:b/>
          <w:bCs/>
          <w:iCs/>
          <w:color w:val="auto"/>
        </w:rPr>
      </w:pPr>
      <w:sdt>
        <w:sdtPr>
          <w:rPr>
            <w:rFonts w:asciiTheme="minorHAnsi" w:hAnsiTheme="minorHAnsi" w:cstheme="minorHAnsi"/>
            <w:iCs/>
            <w:color w:val="auto"/>
          </w:rPr>
          <w:id w:val="-731932089"/>
          <w14:checkbox>
            <w14:checked w14:val="0"/>
            <w14:checkedState w14:val="2612" w14:font="MS Gothic"/>
            <w14:uncheckedState w14:val="2610" w14:font="MS Gothic"/>
          </w14:checkbox>
        </w:sdtPr>
        <w:sdtContent>
          <w:r w:rsidR="00984DAF">
            <w:rPr>
              <w:rFonts w:ascii="MS Gothic" w:eastAsia="MS Gothic" w:hAnsi="MS Gothic" w:cstheme="minorHAnsi" w:hint="eastAsia"/>
              <w:iCs/>
              <w:color w:val="auto"/>
            </w:rPr>
            <w:t>☐</w:t>
          </w:r>
        </w:sdtContent>
      </w:sdt>
      <w:r w:rsidR="00984DAF">
        <w:rPr>
          <w:rFonts w:asciiTheme="minorHAnsi" w:hAnsiTheme="minorHAnsi" w:cstheme="minorHAnsi"/>
          <w:iCs/>
          <w:color w:val="auto"/>
        </w:rPr>
        <w:t xml:space="preserve"> </w:t>
      </w:r>
      <w:r w:rsidR="00984DAF" w:rsidRPr="00984DAF">
        <w:rPr>
          <w:rFonts w:asciiTheme="minorHAnsi" w:hAnsiTheme="minorHAnsi" w:cstheme="minorHAnsi"/>
          <w:iCs/>
          <w:color w:val="auto"/>
        </w:rPr>
        <w:t>The investigator has documentation of written policies and operating procedures from a</w:t>
      </w:r>
      <w:r w:rsidR="00984DAF">
        <w:rPr>
          <w:rFonts w:asciiTheme="minorHAnsi" w:hAnsiTheme="minorHAnsi" w:cstheme="minorHAnsi"/>
          <w:iCs/>
          <w:color w:val="auto"/>
        </w:rPr>
        <w:t xml:space="preserve"> </w:t>
      </w:r>
      <w:r w:rsidR="00984DAF" w:rsidRPr="00984DAF">
        <w:rPr>
          <w:rFonts w:asciiTheme="minorHAnsi" w:hAnsiTheme="minorHAnsi" w:cstheme="minorHAnsi"/>
          <w:iCs/>
          <w:color w:val="auto"/>
        </w:rPr>
        <w:t>repository or data management center that prohibits the release of the key to the investigators</w:t>
      </w:r>
      <w:r w:rsidR="00984DAF">
        <w:rPr>
          <w:rFonts w:asciiTheme="minorHAnsi" w:hAnsiTheme="minorHAnsi" w:cstheme="minorHAnsi"/>
          <w:iCs/>
          <w:color w:val="auto"/>
        </w:rPr>
        <w:t xml:space="preserve"> </w:t>
      </w:r>
      <w:r w:rsidR="00984DAF" w:rsidRPr="00984DAF">
        <w:rPr>
          <w:rFonts w:asciiTheme="minorHAnsi" w:hAnsiTheme="minorHAnsi" w:cstheme="minorHAnsi"/>
          <w:iCs/>
          <w:color w:val="auto"/>
        </w:rPr>
        <w:t xml:space="preserve">under any circumstances, until the individuals are deceased. </w:t>
      </w:r>
      <w:r w:rsidR="00984DAF">
        <w:rPr>
          <w:rFonts w:asciiTheme="minorHAnsi" w:hAnsiTheme="minorHAnsi" w:cstheme="minorHAnsi"/>
          <w:iCs/>
          <w:color w:val="auto"/>
        </w:rPr>
        <w:t xml:space="preserve"> </w:t>
      </w:r>
      <w:r w:rsidR="00984DAF" w:rsidRPr="00231EDD">
        <w:rPr>
          <w:rFonts w:asciiTheme="minorHAnsi" w:hAnsiTheme="minorHAnsi" w:cstheme="minorHAnsi"/>
          <w:b/>
          <w:bCs/>
          <w:color w:val="C00000"/>
        </w:rPr>
        <w:t>Provide documentation of the written policies and operating procedures</w:t>
      </w:r>
      <w:r w:rsidR="00984DAF" w:rsidRPr="00984DAF">
        <w:rPr>
          <w:rFonts w:asciiTheme="minorHAnsi" w:hAnsiTheme="minorHAnsi" w:cstheme="minorHAnsi"/>
          <w:iCs/>
          <w:color w:val="auto"/>
        </w:rPr>
        <w:t>.</w:t>
      </w:r>
      <w:r w:rsidR="00984DAF">
        <w:rPr>
          <w:rFonts w:asciiTheme="minorHAnsi" w:hAnsiTheme="minorHAnsi" w:cstheme="minorHAnsi"/>
          <w:iCs/>
          <w:color w:val="auto"/>
        </w:rPr>
        <w:t xml:space="preserve"> </w:t>
      </w:r>
      <w:r w:rsidR="00984DAF" w:rsidRPr="00984DAF">
        <w:rPr>
          <w:rFonts w:asciiTheme="minorHAnsi" w:hAnsiTheme="minorHAnsi" w:cstheme="minorHAnsi"/>
          <w:b/>
          <w:bCs/>
          <w:iCs/>
          <w:color w:val="auto"/>
        </w:rPr>
        <w:t>OR</w:t>
      </w:r>
    </w:p>
    <w:p w14:paraId="4084C551" w14:textId="77777777" w:rsidR="00984DAF" w:rsidRDefault="00984DAF" w:rsidP="0099757C">
      <w:pPr>
        <w:pStyle w:val="Default"/>
        <w:ind w:left="1440"/>
        <w:rPr>
          <w:rFonts w:asciiTheme="minorHAnsi" w:hAnsiTheme="minorHAnsi" w:cstheme="minorHAnsi"/>
          <w:b/>
          <w:bCs/>
          <w:iCs/>
          <w:color w:val="auto"/>
        </w:rPr>
      </w:pPr>
    </w:p>
    <w:p w14:paraId="5101B0CC" w14:textId="492E514E" w:rsidR="00984DAF" w:rsidRDefault="00000000" w:rsidP="0099757C">
      <w:pPr>
        <w:pStyle w:val="Default"/>
        <w:ind w:left="1440"/>
        <w:rPr>
          <w:rFonts w:asciiTheme="minorHAnsi" w:hAnsiTheme="minorHAnsi" w:cstheme="minorHAnsi"/>
          <w:b/>
          <w:bCs/>
          <w:iCs/>
          <w:color w:val="auto"/>
        </w:rPr>
      </w:pPr>
      <w:sdt>
        <w:sdtPr>
          <w:rPr>
            <w:rFonts w:asciiTheme="minorHAnsi" w:hAnsiTheme="minorHAnsi" w:cstheme="minorHAnsi"/>
            <w:iCs/>
            <w:color w:val="auto"/>
          </w:rPr>
          <w:id w:val="-446700973"/>
          <w14:checkbox>
            <w14:checked w14:val="0"/>
            <w14:checkedState w14:val="2612" w14:font="MS Gothic"/>
            <w14:uncheckedState w14:val="2610" w14:font="MS Gothic"/>
          </w14:checkbox>
        </w:sdtPr>
        <w:sdtContent>
          <w:r w:rsidR="00984DAF">
            <w:rPr>
              <w:rFonts w:ascii="MS Gothic" w:eastAsia="MS Gothic" w:hAnsi="MS Gothic" w:cstheme="minorHAnsi" w:hint="eastAsia"/>
              <w:iCs/>
              <w:color w:val="auto"/>
            </w:rPr>
            <w:t>☐</w:t>
          </w:r>
        </w:sdtContent>
      </w:sdt>
      <w:r w:rsidR="00984DAF">
        <w:rPr>
          <w:rFonts w:asciiTheme="minorHAnsi" w:hAnsiTheme="minorHAnsi" w:cstheme="minorHAnsi"/>
          <w:iCs/>
          <w:color w:val="auto"/>
        </w:rPr>
        <w:t xml:space="preserve"> </w:t>
      </w:r>
      <w:r w:rsidR="00984DAF" w:rsidRPr="00984DAF">
        <w:rPr>
          <w:rFonts w:asciiTheme="minorHAnsi" w:hAnsiTheme="minorHAnsi" w:cstheme="minorHAnsi"/>
          <w:iCs/>
          <w:color w:val="auto"/>
        </w:rPr>
        <w:t>There are other legal requirements prohibiting the release of the key to the investigators, until the</w:t>
      </w:r>
      <w:r w:rsidR="00984DAF">
        <w:rPr>
          <w:rFonts w:asciiTheme="minorHAnsi" w:hAnsiTheme="minorHAnsi" w:cstheme="minorHAnsi"/>
          <w:iCs/>
          <w:color w:val="auto"/>
        </w:rPr>
        <w:t xml:space="preserve"> </w:t>
      </w:r>
      <w:r w:rsidR="00984DAF" w:rsidRPr="00984DAF">
        <w:rPr>
          <w:rFonts w:asciiTheme="minorHAnsi" w:hAnsiTheme="minorHAnsi" w:cstheme="minorHAnsi"/>
          <w:iCs/>
          <w:color w:val="auto"/>
        </w:rPr>
        <w:t xml:space="preserve">individuals are deceased. </w:t>
      </w:r>
      <w:r w:rsidR="00984DAF" w:rsidRPr="00231EDD">
        <w:rPr>
          <w:rFonts w:asciiTheme="minorHAnsi" w:hAnsiTheme="minorHAnsi" w:cstheme="minorHAnsi"/>
          <w:b/>
          <w:bCs/>
          <w:color w:val="C00000"/>
        </w:rPr>
        <w:t>Provide documentation of the legal requirements</w:t>
      </w:r>
      <w:r w:rsidR="00984DAF">
        <w:rPr>
          <w:rFonts w:asciiTheme="minorHAnsi" w:hAnsiTheme="minorHAnsi" w:cstheme="minorHAnsi"/>
          <w:iCs/>
          <w:color w:val="auto"/>
        </w:rPr>
        <w:t>.</w:t>
      </w:r>
    </w:p>
    <w:p w14:paraId="5EBB3372" w14:textId="77777777" w:rsidR="00D60A2A" w:rsidRDefault="00D60A2A" w:rsidP="00D60A2A">
      <w:pPr>
        <w:pStyle w:val="Default"/>
        <w:ind w:left="1080"/>
        <w:rPr>
          <w:rFonts w:asciiTheme="minorHAnsi" w:hAnsiTheme="minorHAnsi" w:cstheme="minorHAnsi"/>
          <w:iCs/>
          <w:color w:val="auto"/>
        </w:rPr>
      </w:pPr>
    </w:p>
    <w:p w14:paraId="4F7EB606" w14:textId="4ABF0B10" w:rsidR="00D60A2A" w:rsidRPr="00006CA6" w:rsidRDefault="18CDB2B5" w:rsidP="18CDB2B5">
      <w:pPr>
        <w:pStyle w:val="Default"/>
        <w:numPr>
          <w:ilvl w:val="6"/>
          <w:numId w:val="1"/>
        </w:numPr>
        <w:ind w:left="1080"/>
        <w:rPr>
          <w:rFonts w:asciiTheme="minorHAnsi" w:hAnsiTheme="minorHAnsi" w:cstheme="minorBidi"/>
          <w:color w:val="auto"/>
        </w:rPr>
      </w:pPr>
      <w:r w:rsidRPr="18CDB2B5">
        <w:rPr>
          <w:rFonts w:asciiTheme="minorHAnsi" w:hAnsiTheme="minorHAnsi" w:cstheme="minorBidi"/>
          <w:color w:val="auto"/>
        </w:rPr>
        <w:t>Were the</w:t>
      </w:r>
      <w:r w:rsidR="006161FD">
        <w:rPr>
          <w:rFonts w:asciiTheme="minorHAnsi" w:hAnsiTheme="minorHAnsi" w:cstheme="minorBidi"/>
          <w:color w:val="auto"/>
        </w:rPr>
        <w:t xml:space="preserve"> coded private</w:t>
      </w:r>
      <w:r w:rsidRPr="18CDB2B5">
        <w:rPr>
          <w:rFonts w:asciiTheme="minorHAnsi" w:hAnsiTheme="minorHAnsi" w:cstheme="minorBidi"/>
          <w:color w:val="auto"/>
        </w:rPr>
        <w:t xml:space="preserve"> information</w:t>
      </w:r>
      <w:r w:rsidR="006161FD">
        <w:rPr>
          <w:rFonts w:asciiTheme="minorHAnsi" w:hAnsiTheme="minorHAnsi" w:cstheme="minorBidi"/>
          <w:color w:val="auto"/>
        </w:rPr>
        <w:t xml:space="preserve"> and</w:t>
      </w:r>
      <w:r w:rsidRPr="18CDB2B5">
        <w:rPr>
          <w:rFonts w:asciiTheme="minorHAnsi" w:hAnsiTheme="minorHAnsi" w:cstheme="minorBidi"/>
          <w:color w:val="auto"/>
        </w:rPr>
        <w:t>/</w:t>
      </w:r>
      <w:r w:rsidR="006161FD">
        <w:rPr>
          <w:rFonts w:asciiTheme="minorHAnsi" w:hAnsiTheme="minorHAnsi" w:cstheme="minorBidi"/>
          <w:color w:val="auto"/>
        </w:rPr>
        <w:t xml:space="preserve">or </w:t>
      </w:r>
      <w:r w:rsidRPr="18CDB2B5">
        <w:rPr>
          <w:rFonts w:asciiTheme="minorHAnsi" w:hAnsiTheme="minorHAnsi" w:cstheme="minorBidi"/>
          <w:color w:val="auto"/>
        </w:rPr>
        <w:t>specimens previously collected, specifically for the currently proposed project?</w:t>
      </w:r>
    </w:p>
    <w:p w14:paraId="4B19D34E" w14:textId="77777777" w:rsidR="00D60A2A" w:rsidRDefault="00D60A2A" w:rsidP="00D60A2A">
      <w:pPr>
        <w:pStyle w:val="Default"/>
        <w:ind w:left="1080"/>
        <w:rPr>
          <w:rFonts w:asciiTheme="minorHAnsi" w:hAnsiTheme="minorHAnsi" w:cstheme="minorHAnsi"/>
          <w:iCs/>
          <w:color w:val="auto"/>
        </w:rPr>
        <w:sectPr w:rsidR="00D60A2A" w:rsidSect="0082131F">
          <w:type w:val="continuous"/>
          <w:pgSz w:w="12240" w:h="15840"/>
          <w:pgMar w:top="1440" w:right="1440" w:bottom="1440" w:left="1440" w:header="720" w:footer="720" w:gutter="0"/>
          <w:cols w:space="720"/>
          <w:docGrid w:linePitch="360"/>
        </w:sectPr>
      </w:pPr>
    </w:p>
    <w:p w14:paraId="38CC29FC" w14:textId="7CFC0D79" w:rsidR="00D60A2A" w:rsidRPr="00D60A2A" w:rsidRDefault="00000000" w:rsidP="00D60A2A">
      <w:pPr>
        <w:pStyle w:val="Default"/>
        <w:ind w:left="1080"/>
        <w:rPr>
          <w:rFonts w:asciiTheme="minorHAnsi" w:hAnsiTheme="minorHAnsi" w:cstheme="minorHAnsi"/>
          <w:iCs/>
          <w:color w:val="auto"/>
        </w:rPr>
      </w:pPr>
      <w:sdt>
        <w:sdtPr>
          <w:rPr>
            <w:rFonts w:asciiTheme="minorHAnsi" w:hAnsiTheme="minorHAnsi" w:cstheme="minorHAnsi"/>
            <w:iCs/>
            <w:color w:val="auto"/>
          </w:rPr>
          <w:id w:val="654271333"/>
          <w14:checkbox>
            <w14:checked w14:val="0"/>
            <w14:checkedState w14:val="2612" w14:font="MS Gothic"/>
            <w14:uncheckedState w14:val="2610" w14:font="MS Gothic"/>
          </w14:checkbox>
        </w:sdtPr>
        <w:sdtContent>
          <w:r w:rsidR="00D60A2A" w:rsidRPr="00D60A2A">
            <w:rPr>
              <w:rFonts w:ascii="Segoe UI Symbol" w:hAnsi="Segoe UI Symbol" w:cs="Segoe UI Symbol"/>
              <w:iCs/>
              <w:color w:val="auto"/>
            </w:rPr>
            <w:t>☐</w:t>
          </w:r>
        </w:sdtContent>
      </w:sdt>
      <w:r w:rsidR="00D60A2A" w:rsidRPr="00D60A2A">
        <w:rPr>
          <w:rFonts w:asciiTheme="minorHAnsi" w:hAnsiTheme="minorHAnsi" w:cstheme="minorHAnsi"/>
          <w:iCs/>
          <w:color w:val="auto"/>
        </w:rPr>
        <w:t xml:space="preserve"> Yes</w:t>
      </w:r>
    </w:p>
    <w:p w14:paraId="6248684F" w14:textId="7D3086DE" w:rsidR="009E28AF" w:rsidRPr="00D60A2A" w:rsidRDefault="00000000" w:rsidP="009E28AF">
      <w:pPr>
        <w:pStyle w:val="Default"/>
        <w:ind w:left="1080"/>
        <w:rPr>
          <w:rFonts w:asciiTheme="minorHAnsi" w:hAnsiTheme="minorHAnsi" w:cstheme="minorHAnsi"/>
          <w:iCs/>
          <w:color w:val="auto"/>
        </w:rPr>
      </w:pPr>
      <w:sdt>
        <w:sdtPr>
          <w:rPr>
            <w:rFonts w:asciiTheme="minorHAnsi" w:hAnsiTheme="minorHAnsi" w:cstheme="minorHAnsi"/>
            <w:iCs/>
            <w:color w:val="auto"/>
          </w:rPr>
          <w:id w:val="-1111512345"/>
          <w14:checkbox>
            <w14:checked w14:val="0"/>
            <w14:checkedState w14:val="2612" w14:font="MS Gothic"/>
            <w14:uncheckedState w14:val="2610" w14:font="MS Gothic"/>
          </w14:checkbox>
        </w:sdtPr>
        <w:sdtContent>
          <w:r w:rsidR="009E28AF">
            <w:rPr>
              <w:rFonts w:ascii="MS Gothic" w:eastAsia="MS Gothic" w:hAnsi="MS Gothic" w:cstheme="minorHAnsi" w:hint="eastAsia"/>
              <w:iCs/>
              <w:color w:val="auto"/>
            </w:rPr>
            <w:t>☐</w:t>
          </w:r>
        </w:sdtContent>
      </w:sdt>
      <w:r w:rsidR="009E28AF" w:rsidRPr="00D60A2A">
        <w:rPr>
          <w:rFonts w:asciiTheme="minorHAnsi" w:hAnsiTheme="minorHAnsi" w:cstheme="minorHAnsi"/>
          <w:iCs/>
          <w:color w:val="auto"/>
        </w:rPr>
        <w:t xml:space="preserve"> No</w:t>
      </w:r>
    </w:p>
    <w:p w14:paraId="65A0ACB3" w14:textId="77777777" w:rsidR="00D60A2A" w:rsidRDefault="00D60A2A" w:rsidP="00D60A2A">
      <w:pPr>
        <w:pStyle w:val="Default"/>
        <w:ind w:left="720"/>
        <w:rPr>
          <w:rFonts w:asciiTheme="minorHAnsi" w:hAnsiTheme="minorHAnsi" w:cstheme="minorHAnsi"/>
          <w:i/>
          <w:color w:val="FF0000"/>
        </w:rPr>
        <w:sectPr w:rsidR="00D60A2A" w:rsidSect="0082131F">
          <w:type w:val="continuous"/>
          <w:pgSz w:w="12240" w:h="15840"/>
          <w:pgMar w:top="1440" w:right="1440" w:bottom="1440" w:left="1440" w:header="720" w:footer="720" w:gutter="0"/>
          <w:cols w:num="2" w:space="720"/>
          <w:docGrid w:linePitch="360"/>
        </w:sectPr>
      </w:pPr>
    </w:p>
    <w:p w14:paraId="412D4C12" w14:textId="4AAFA834" w:rsidR="00B07116" w:rsidRDefault="00B07116" w:rsidP="00D60A2A">
      <w:pPr>
        <w:pStyle w:val="Default"/>
        <w:rPr>
          <w:rFonts w:asciiTheme="minorHAnsi" w:hAnsiTheme="minorHAnsi" w:cstheme="minorHAnsi"/>
          <w:i/>
          <w:color w:val="FF0000"/>
        </w:rPr>
      </w:pPr>
    </w:p>
    <w:p w14:paraId="4FD4B173" w14:textId="7E2F7006" w:rsidR="0082131F" w:rsidRDefault="0082131F" w:rsidP="00D60A2A">
      <w:pPr>
        <w:pStyle w:val="Default"/>
        <w:rPr>
          <w:rFonts w:asciiTheme="minorHAnsi" w:hAnsiTheme="minorHAnsi" w:cstheme="minorHAnsi"/>
          <w:i/>
          <w:color w:val="FF0000"/>
        </w:rPr>
      </w:pPr>
    </w:p>
    <w:p w14:paraId="7CE9909C" w14:textId="2D9B4F8E" w:rsidR="0082131F" w:rsidRDefault="0082131F" w:rsidP="00D60A2A">
      <w:pPr>
        <w:pStyle w:val="Default"/>
        <w:rPr>
          <w:rFonts w:asciiTheme="minorHAnsi" w:hAnsiTheme="minorHAnsi" w:cstheme="minorHAnsi"/>
          <w:i/>
          <w:color w:val="FF0000"/>
        </w:rPr>
      </w:pPr>
    </w:p>
    <w:p w14:paraId="3A47C597" w14:textId="3C5A81A8" w:rsidR="0082131F" w:rsidRDefault="0082131F" w:rsidP="00D60A2A">
      <w:pPr>
        <w:pStyle w:val="Default"/>
        <w:rPr>
          <w:rFonts w:asciiTheme="minorHAnsi" w:hAnsiTheme="minorHAnsi" w:cstheme="minorHAnsi"/>
          <w:i/>
          <w:color w:val="FF0000"/>
        </w:rPr>
      </w:pPr>
    </w:p>
    <w:p w14:paraId="772CE391" w14:textId="73B565E2" w:rsidR="0082131F" w:rsidRDefault="0082131F" w:rsidP="00D60A2A">
      <w:pPr>
        <w:pStyle w:val="Default"/>
        <w:rPr>
          <w:rFonts w:asciiTheme="minorHAnsi" w:hAnsiTheme="minorHAnsi" w:cstheme="minorHAnsi"/>
          <w:i/>
          <w:color w:val="FF0000"/>
        </w:rPr>
      </w:pPr>
    </w:p>
    <w:p w14:paraId="11128711" w14:textId="77777777" w:rsidR="0082131F" w:rsidRPr="00B07116" w:rsidRDefault="0082131F" w:rsidP="00D60A2A">
      <w:pPr>
        <w:pStyle w:val="Default"/>
        <w:rPr>
          <w:rFonts w:asciiTheme="minorHAnsi" w:hAnsiTheme="minorHAnsi" w:cstheme="minorHAnsi"/>
          <w:i/>
          <w:color w:val="FF0000"/>
        </w:rPr>
      </w:pPr>
    </w:p>
    <w:p w14:paraId="251C75F3" w14:textId="6CBB7F10" w:rsidR="00B07116" w:rsidRPr="00B07116" w:rsidRDefault="18CDB2B5" w:rsidP="0013587F">
      <w:pPr>
        <w:pStyle w:val="Heading1"/>
        <w:keepNext/>
        <w:keepLines/>
        <w:rPr>
          <w:rFonts w:asciiTheme="minorHAnsi" w:hAnsiTheme="minorHAnsi" w:cstheme="minorBidi"/>
        </w:rPr>
      </w:pPr>
      <w:bookmarkStart w:id="6" w:name="_Toc496162140"/>
      <w:r w:rsidRPr="18CDB2B5">
        <w:rPr>
          <w:rFonts w:asciiTheme="minorHAnsi" w:hAnsiTheme="minorHAnsi" w:cstheme="minorBidi"/>
        </w:rPr>
        <w:lastRenderedPageBreak/>
        <w:t>Other Activities</w:t>
      </w:r>
      <w:bookmarkEnd w:id="6"/>
    </w:p>
    <w:p w14:paraId="02503E46" w14:textId="2F7FCC84" w:rsidR="0013587F" w:rsidRDefault="007C4BE4" w:rsidP="009C1934">
      <w:pPr>
        <w:pStyle w:val="Default"/>
        <w:keepNext/>
        <w:keepLines/>
        <w:ind w:left="720"/>
        <w:rPr>
          <w:rFonts w:asciiTheme="minorHAnsi" w:hAnsiTheme="minorHAnsi" w:cstheme="minorHAnsi"/>
          <w:b/>
          <w:bCs/>
          <w:color w:val="C00000"/>
        </w:rPr>
      </w:pPr>
      <w:r w:rsidRPr="00D5496A">
        <w:rPr>
          <w:rFonts w:asciiTheme="minorHAnsi" w:hAnsiTheme="minorHAnsi" w:cstheme="minorHAnsi"/>
          <w:b/>
          <w:bCs/>
          <w:color w:val="C00000"/>
          <w:sz w:val="22"/>
          <w:szCs w:val="22"/>
        </w:rPr>
        <w:t>Select the most appropriate check boxes below that describe the proposed research activities</w:t>
      </w:r>
      <w:r w:rsidR="00B07116" w:rsidRPr="00D5496A">
        <w:rPr>
          <w:rFonts w:asciiTheme="minorHAnsi" w:hAnsiTheme="minorHAnsi" w:cstheme="minorHAnsi"/>
          <w:b/>
          <w:bCs/>
          <w:color w:val="C00000"/>
          <w:sz w:val="22"/>
          <w:szCs w:val="22"/>
        </w:rPr>
        <w:t>.</w:t>
      </w:r>
      <w:r w:rsidR="005C3185" w:rsidRPr="00D5496A">
        <w:rPr>
          <w:rFonts w:asciiTheme="minorHAnsi" w:hAnsiTheme="minorHAnsi" w:cstheme="minorHAnsi"/>
          <w:b/>
          <w:bCs/>
          <w:color w:val="C00000"/>
          <w:sz w:val="22"/>
          <w:szCs w:val="22"/>
        </w:rPr>
        <w:t xml:space="preserve"> If none of the activities apply, leave this section blank.</w:t>
      </w:r>
    </w:p>
    <w:tbl>
      <w:tblPr>
        <w:tblStyle w:val="TableGrid"/>
        <w:tblW w:w="0" w:type="auto"/>
        <w:tblInd w:w="720" w:type="dxa"/>
        <w:tblLook w:val="04A0" w:firstRow="1" w:lastRow="0" w:firstColumn="1" w:lastColumn="0" w:noHBand="0" w:noVBand="1"/>
      </w:tblPr>
      <w:tblGrid>
        <w:gridCol w:w="8630"/>
      </w:tblGrid>
      <w:tr w:rsidR="0013587F" w14:paraId="4C17022F" w14:textId="77777777" w:rsidTr="0013587F">
        <w:tc>
          <w:tcPr>
            <w:tcW w:w="8630" w:type="dxa"/>
          </w:tcPr>
          <w:p w14:paraId="21581B2B" w14:textId="07525F51" w:rsidR="0013587F" w:rsidRPr="0013587F" w:rsidRDefault="00000000" w:rsidP="0013587F">
            <w:pPr>
              <w:pStyle w:val="Default"/>
              <w:ind w:left="70"/>
              <w:rPr>
                <w:rFonts w:asciiTheme="minorHAnsi" w:hAnsiTheme="minorHAnsi" w:cstheme="minorBidi"/>
                <w:color w:val="auto"/>
              </w:rPr>
            </w:pPr>
            <w:sdt>
              <w:sdtPr>
                <w:rPr>
                  <w:b/>
                  <w:bCs/>
                </w:rPr>
                <w:id w:val="2077471832"/>
                <w:placeholder>
                  <w:docPart w:val="492C2BAB9DF444A39B2AD449AF7E696C"/>
                </w:placeholder>
                <w14:checkbox>
                  <w14:checked w14:val="0"/>
                  <w14:checkedState w14:val="2612" w14:font="MS Gothic"/>
                  <w14:uncheckedState w14:val="2610" w14:font="MS Gothic"/>
                </w14:checkbox>
              </w:sdtPr>
              <w:sdtContent>
                <w:r w:rsidR="0013587F">
                  <w:rPr>
                    <w:rFonts w:ascii="MS Gothic" w:eastAsia="MS Gothic" w:hAnsi="MS Gothic" w:hint="eastAsia"/>
                    <w:b/>
                    <w:bCs/>
                  </w:rPr>
                  <w:t>☐</w:t>
                </w:r>
              </w:sdtContent>
            </w:sdt>
            <w:r w:rsidR="0013587F" w:rsidRPr="5FFE9653">
              <w:rPr>
                <w:rFonts w:asciiTheme="minorHAnsi" w:hAnsiTheme="minorHAnsi" w:cstheme="minorBidi"/>
                <w:b/>
                <w:bCs/>
                <w:color w:val="auto"/>
              </w:rPr>
              <w:t xml:space="preserve"> </w:t>
            </w:r>
            <w:hyperlink r:id="rId10" w:history="1">
              <w:r w:rsidR="0013587F" w:rsidRPr="5FFE9653">
                <w:rPr>
                  <w:rStyle w:val="Hyperlink"/>
                  <w:rFonts w:asciiTheme="minorHAnsi" w:hAnsiTheme="minorHAnsi" w:cstheme="minorBidi"/>
                  <w:b/>
                  <w:bCs/>
                </w:rPr>
                <w:t>Program Evaluation/Quality Improvement/Quality Assurance</w:t>
              </w:r>
            </w:hyperlink>
            <w:r w:rsidR="0013587F" w:rsidRPr="5FFE9653">
              <w:rPr>
                <w:rFonts w:asciiTheme="minorHAnsi" w:hAnsiTheme="minorHAnsi" w:cstheme="minorBidi"/>
                <w:color w:val="auto"/>
              </w:rPr>
              <w:t xml:space="preserve">: The proposed activity will assess, analyze, critique, and improve current processes of program or health care delivery in an institutional setting, involving data-guided, systematic activities designed to bring about prompt improvements in a program or health care delivery in a specific setting without the intent to generalize findings. </w:t>
            </w:r>
          </w:p>
        </w:tc>
      </w:tr>
      <w:tr w:rsidR="0013587F" w14:paraId="587EF09F" w14:textId="77777777" w:rsidTr="00450519">
        <w:tc>
          <w:tcPr>
            <w:tcW w:w="8630" w:type="dxa"/>
          </w:tcPr>
          <w:p w14:paraId="5EF7838F" w14:textId="4D3F5D6B" w:rsidR="0013587F" w:rsidRPr="0013587F" w:rsidRDefault="00000000" w:rsidP="00450519">
            <w:pPr>
              <w:pStyle w:val="Default"/>
              <w:ind w:left="70"/>
              <w:rPr>
                <w:rFonts w:asciiTheme="minorHAnsi" w:hAnsiTheme="minorHAnsi" w:cstheme="minorBidi"/>
                <w:color w:val="auto"/>
              </w:rPr>
            </w:pPr>
            <w:sdt>
              <w:sdtPr>
                <w:rPr>
                  <w:b/>
                  <w:bCs/>
                </w:rPr>
                <w:id w:val="689185107"/>
                <w:placeholder>
                  <w:docPart w:val="4F4430A7F3B24881892BE2326C81EA01"/>
                </w:placeholder>
                <w14:checkbox>
                  <w14:checked w14:val="0"/>
                  <w14:checkedState w14:val="2612" w14:font="MS Gothic"/>
                  <w14:uncheckedState w14:val="2610" w14:font="MS Gothic"/>
                </w14:checkbox>
              </w:sdtPr>
              <w:sdtContent>
                <w:r w:rsidR="0013587F">
                  <w:rPr>
                    <w:rFonts w:ascii="MS Gothic" w:eastAsia="MS Gothic" w:hAnsi="MS Gothic" w:hint="eastAsia"/>
                    <w:b/>
                    <w:bCs/>
                  </w:rPr>
                  <w:t>☐</w:t>
                </w:r>
              </w:sdtContent>
            </w:sdt>
            <w:r w:rsidR="0013587F" w:rsidRPr="5FFE9653">
              <w:rPr>
                <w:rFonts w:asciiTheme="minorHAnsi" w:hAnsiTheme="minorHAnsi" w:cstheme="minorBidi"/>
                <w:b/>
                <w:bCs/>
                <w:color w:val="auto"/>
              </w:rPr>
              <w:t xml:space="preserve"> </w:t>
            </w:r>
            <w:r w:rsidR="0013587F" w:rsidRPr="0013587F">
              <w:rPr>
                <w:rFonts w:asciiTheme="minorHAnsi" w:hAnsiTheme="minorHAnsi" w:cstheme="minorHAnsi"/>
                <w:b/>
                <w:bCs/>
                <w:iCs/>
                <w:color w:val="auto"/>
              </w:rPr>
              <w:t>De-identified Data Analysis:</w:t>
            </w:r>
            <w:r w:rsidR="0013587F" w:rsidRPr="5FFE9653">
              <w:rPr>
                <w:rFonts w:asciiTheme="minorHAnsi" w:hAnsiTheme="minorHAnsi" w:cstheme="minorBidi"/>
                <w:color w:val="auto"/>
              </w:rPr>
              <w:t xml:space="preserve"> </w:t>
            </w:r>
            <w:r w:rsidR="0013587F" w:rsidRPr="0013587F">
              <w:rPr>
                <w:rFonts w:asciiTheme="minorHAnsi" w:hAnsiTheme="minorHAnsi" w:cstheme="minorBidi"/>
                <w:color w:val="auto"/>
              </w:rPr>
              <w:t>The researchers will be provided with an existing de-identified dataset.</w:t>
            </w:r>
            <w:r w:rsidR="0013587F">
              <w:t xml:space="preserve"> </w:t>
            </w:r>
            <w:r w:rsidR="0013587F" w:rsidRPr="0013587F">
              <w:rPr>
                <w:rFonts w:asciiTheme="minorHAnsi" w:hAnsiTheme="minorHAnsi" w:cstheme="minorBidi"/>
                <w:color w:val="auto"/>
              </w:rPr>
              <w:t>Please note: confirmation from the</w:t>
            </w:r>
            <w:r w:rsidR="0013587F">
              <w:rPr>
                <w:rFonts w:asciiTheme="minorHAnsi" w:hAnsiTheme="minorHAnsi" w:cstheme="minorBidi"/>
                <w:color w:val="auto"/>
              </w:rPr>
              <w:t xml:space="preserve"> </w:t>
            </w:r>
            <w:r w:rsidR="0013587F" w:rsidRPr="0013587F">
              <w:rPr>
                <w:rFonts w:asciiTheme="minorHAnsi" w:hAnsiTheme="minorHAnsi" w:cstheme="minorBidi"/>
                <w:color w:val="auto"/>
              </w:rPr>
              <w:t xml:space="preserve">data owner is necessary to confirm data </w:t>
            </w:r>
            <w:r w:rsidR="0013587F">
              <w:rPr>
                <w:rFonts w:asciiTheme="minorHAnsi" w:hAnsiTheme="minorHAnsi" w:cstheme="minorBidi"/>
                <w:color w:val="auto"/>
              </w:rPr>
              <w:t>is truly</w:t>
            </w:r>
            <w:r w:rsidR="0013587F" w:rsidRPr="0013587F">
              <w:rPr>
                <w:rFonts w:asciiTheme="minorHAnsi" w:hAnsiTheme="minorHAnsi" w:cstheme="minorBidi"/>
                <w:color w:val="auto"/>
              </w:rPr>
              <w:t xml:space="preserve"> de-identified. In addition,</w:t>
            </w:r>
            <w:r w:rsidR="0013587F">
              <w:rPr>
                <w:rFonts w:asciiTheme="minorHAnsi" w:hAnsiTheme="minorHAnsi" w:cstheme="minorBidi"/>
                <w:color w:val="auto"/>
              </w:rPr>
              <w:t xml:space="preserve"> a list of</w:t>
            </w:r>
            <w:r w:rsidR="0013587F" w:rsidRPr="0013587F">
              <w:rPr>
                <w:rFonts w:asciiTheme="minorHAnsi" w:hAnsiTheme="minorHAnsi" w:cstheme="minorBidi"/>
                <w:color w:val="auto"/>
              </w:rPr>
              <w:t xml:space="preserve"> data elements must be submitted for review.</w:t>
            </w:r>
          </w:p>
        </w:tc>
      </w:tr>
      <w:tr w:rsidR="0013587F" w14:paraId="1D6D6CF3" w14:textId="77777777" w:rsidTr="0013587F">
        <w:tc>
          <w:tcPr>
            <w:tcW w:w="8630" w:type="dxa"/>
          </w:tcPr>
          <w:p w14:paraId="29BB9C71" w14:textId="6E56FF66" w:rsidR="0013587F" w:rsidRDefault="00000000" w:rsidP="0013587F">
            <w:pPr>
              <w:pStyle w:val="Default"/>
              <w:ind w:left="70"/>
              <w:rPr>
                <w:rFonts w:asciiTheme="minorHAnsi" w:hAnsiTheme="minorHAnsi" w:cstheme="minorHAnsi"/>
                <w:b/>
                <w:bCs/>
                <w:color w:val="C00000"/>
              </w:rPr>
            </w:pPr>
            <w:sdt>
              <w:sdtPr>
                <w:rPr>
                  <w:rFonts w:asciiTheme="minorHAnsi" w:hAnsiTheme="minorHAnsi" w:cstheme="minorHAnsi"/>
                  <w:b/>
                  <w:bCs/>
                  <w:iCs/>
                  <w:color w:val="auto"/>
                </w:rPr>
                <w:id w:val="-438753528"/>
                <w14:checkbox>
                  <w14:checked w14:val="0"/>
                  <w14:checkedState w14:val="2612" w14:font="MS Gothic"/>
                  <w14:uncheckedState w14:val="2610" w14:font="MS Gothic"/>
                </w14:checkbox>
              </w:sdtPr>
              <w:sdtContent>
                <w:r w:rsidR="0013587F">
                  <w:rPr>
                    <w:rFonts w:ascii="MS Gothic" w:eastAsia="MS Gothic" w:hAnsi="MS Gothic" w:cstheme="minorHAnsi" w:hint="eastAsia"/>
                    <w:b/>
                    <w:bCs/>
                    <w:iCs/>
                    <w:color w:val="auto"/>
                  </w:rPr>
                  <w:t>☐</w:t>
                </w:r>
              </w:sdtContent>
            </w:sdt>
            <w:r w:rsidR="0013587F">
              <w:rPr>
                <w:rFonts w:asciiTheme="minorHAnsi" w:hAnsiTheme="minorHAnsi" w:cstheme="minorHAnsi"/>
                <w:b/>
                <w:bCs/>
                <w:iCs/>
                <w:color w:val="auto"/>
              </w:rPr>
              <w:t xml:space="preserve"> </w:t>
            </w:r>
            <w:hyperlink r:id="rId11" w:history="1">
              <w:r w:rsidR="0013587F">
                <w:rPr>
                  <w:rStyle w:val="Hyperlink"/>
                  <w:rFonts w:asciiTheme="minorHAnsi" w:hAnsiTheme="minorHAnsi" w:cstheme="minorHAnsi"/>
                  <w:b/>
                  <w:bCs/>
                  <w:iCs/>
                </w:rPr>
                <w:t>Course-Related Activities</w:t>
              </w:r>
            </w:hyperlink>
            <w:r w:rsidR="0013587F" w:rsidRPr="007C4BE4">
              <w:rPr>
                <w:rFonts w:asciiTheme="minorHAnsi" w:hAnsiTheme="minorHAnsi" w:cstheme="minorHAnsi"/>
                <w:iCs/>
                <w:color w:val="auto"/>
              </w:rPr>
              <w:t>: The proposed activity is limited to course-related activities designed specifically for educational</w:t>
            </w:r>
            <w:r w:rsidR="0013587F">
              <w:rPr>
                <w:rFonts w:asciiTheme="minorHAnsi" w:hAnsiTheme="minorHAnsi" w:cstheme="minorHAnsi"/>
                <w:iCs/>
                <w:color w:val="auto"/>
              </w:rPr>
              <w:t xml:space="preserve"> </w:t>
            </w:r>
            <w:r w:rsidR="0013587F" w:rsidRPr="007C4BE4">
              <w:rPr>
                <w:rFonts w:asciiTheme="minorHAnsi" w:hAnsiTheme="minorHAnsi" w:cstheme="minorHAnsi"/>
                <w:iCs/>
                <w:color w:val="auto"/>
              </w:rPr>
              <w:t>or teaching purposes</w:t>
            </w:r>
            <w:r w:rsidR="0013587F">
              <w:rPr>
                <w:rFonts w:asciiTheme="minorHAnsi" w:hAnsiTheme="minorHAnsi" w:cstheme="minorHAnsi"/>
                <w:iCs/>
                <w:color w:val="auto"/>
              </w:rPr>
              <w:t>.</w:t>
            </w:r>
          </w:p>
        </w:tc>
      </w:tr>
      <w:tr w:rsidR="0013587F" w14:paraId="4105CF7B" w14:textId="77777777" w:rsidTr="0013587F">
        <w:tc>
          <w:tcPr>
            <w:tcW w:w="8630" w:type="dxa"/>
          </w:tcPr>
          <w:p w14:paraId="09F96E36" w14:textId="00429DBB" w:rsidR="0013587F" w:rsidRDefault="00000000" w:rsidP="0013587F">
            <w:pPr>
              <w:pStyle w:val="Default"/>
              <w:ind w:left="70"/>
              <w:rPr>
                <w:rFonts w:asciiTheme="minorHAnsi" w:hAnsiTheme="minorHAnsi" w:cstheme="minorHAnsi"/>
                <w:b/>
                <w:bCs/>
                <w:color w:val="C00000"/>
              </w:rPr>
            </w:pPr>
            <w:sdt>
              <w:sdtPr>
                <w:rPr>
                  <w:rFonts w:asciiTheme="minorHAnsi" w:hAnsiTheme="minorHAnsi" w:cstheme="minorHAnsi"/>
                  <w:b/>
                  <w:bCs/>
                  <w:iCs/>
                  <w:color w:val="auto"/>
                </w:rPr>
                <w:id w:val="1979723590"/>
                <w14:checkbox>
                  <w14:checked w14:val="0"/>
                  <w14:checkedState w14:val="2612" w14:font="MS Gothic"/>
                  <w14:uncheckedState w14:val="2610" w14:font="MS Gothic"/>
                </w14:checkbox>
              </w:sdtPr>
              <w:sdtContent>
                <w:r w:rsidR="0013587F">
                  <w:rPr>
                    <w:rFonts w:ascii="MS Gothic" w:eastAsia="MS Gothic" w:hAnsi="MS Gothic" w:cstheme="minorHAnsi" w:hint="eastAsia"/>
                    <w:b/>
                    <w:bCs/>
                    <w:iCs/>
                    <w:color w:val="auto"/>
                  </w:rPr>
                  <w:t>☐</w:t>
                </w:r>
              </w:sdtContent>
            </w:sdt>
            <w:r w:rsidR="0013587F">
              <w:rPr>
                <w:rFonts w:asciiTheme="minorHAnsi" w:hAnsiTheme="minorHAnsi" w:cstheme="minorHAnsi"/>
                <w:b/>
                <w:bCs/>
                <w:iCs/>
                <w:color w:val="auto"/>
              </w:rPr>
              <w:t xml:space="preserve"> </w:t>
            </w:r>
            <w:hyperlink r:id="rId12" w:history="1">
              <w:r w:rsidR="0013587F">
                <w:rPr>
                  <w:rStyle w:val="Hyperlink"/>
                  <w:rFonts w:asciiTheme="minorHAnsi" w:hAnsiTheme="minorHAnsi" w:cstheme="minorHAnsi"/>
                  <w:b/>
                  <w:bCs/>
                  <w:iCs/>
                </w:rPr>
                <w:t>Case Reports</w:t>
              </w:r>
            </w:hyperlink>
            <w:r w:rsidR="0013587F">
              <w:rPr>
                <w:rFonts w:asciiTheme="minorHAnsi" w:hAnsiTheme="minorHAnsi" w:cstheme="minorHAnsi"/>
                <w:b/>
                <w:bCs/>
                <w:iCs/>
                <w:color w:val="auto"/>
              </w:rPr>
              <w:t xml:space="preserve"> </w:t>
            </w:r>
            <w:r w:rsidR="0013587F" w:rsidRPr="007C4BE4">
              <w:rPr>
                <w:rFonts w:asciiTheme="minorHAnsi" w:hAnsiTheme="minorHAnsi" w:cstheme="minorHAnsi"/>
                <w:iCs/>
                <w:color w:val="auto"/>
              </w:rPr>
              <w:t>: The proposed activity is a case report or case series of no more than three (3) cases describing an interesting</w:t>
            </w:r>
            <w:r w:rsidR="0013587F">
              <w:rPr>
                <w:rFonts w:asciiTheme="minorHAnsi" w:hAnsiTheme="minorHAnsi" w:cstheme="minorHAnsi"/>
                <w:iCs/>
                <w:color w:val="auto"/>
              </w:rPr>
              <w:t xml:space="preserve"> </w:t>
            </w:r>
            <w:r w:rsidR="0013587F" w:rsidRPr="007C4BE4">
              <w:rPr>
                <w:rFonts w:asciiTheme="minorHAnsi" w:hAnsiTheme="minorHAnsi" w:cstheme="minorHAnsi"/>
                <w:iCs/>
                <w:color w:val="auto"/>
              </w:rPr>
              <w:t>treatment, presentation, or outcomes</w:t>
            </w:r>
            <w:r w:rsidR="0013587F">
              <w:rPr>
                <w:rFonts w:asciiTheme="minorHAnsi" w:hAnsiTheme="minorHAnsi" w:cstheme="minorHAnsi"/>
                <w:iCs/>
                <w:color w:val="auto"/>
              </w:rPr>
              <w:t>.</w:t>
            </w:r>
          </w:p>
        </w:tc>
      </w:tr>
      <w:tr w:rsidR="0013587F" w14:paraId="609F4BB9" w14:textId="77777777" w:rsidTr="0013587F">
        <w:tc>
          <w:tcPr>
            <w:tcW w:w="8630" w:type="dxa"/>
          </w:tcPr>
          <w:p w14:paraId="16F56E90" w14:textId="589A2835" w:rsidR="0013587F" w:rsidRDefault="00000000" w:rsidP="0013587F">
            <w:pPr>
              <w:pStyle w:val="Default"/>
              <w:ind w:left="70"/>
              <w:rPr>
                <w:rFonts w:asciiTheme="minorHAnsi" w:hAnsiTheme="minorHAnsi" w:cstheme="minorHAnsi"/>
                <w:b/>
                <w:bCs/>
                <w:color w:val="C00000"/>
              </w:rPr>
            </w:pPr>
            <w:sdt>
              <w:sdtPr>
                <w:rPr>
                  <w:rFonts w:asciiTheme="minorHAnsi" w:hAnsiTheme="minorHAnsi" w:cstheme="minorHAnsi"/>
                  <w:b/>
                  <w:bCs/>
                  <w:iCs/>
                  <w:color w:val="auto"/>
                </w:rPr>
                <w:id w:val="1900095453"/>
                <w14:checkbox>
                  <w14:checked w14:val="0"/>
                  <w14:checkedState w14:val="2612" w14:font="MS Gothic"/>
                  <w14:uncheckedState w14:val="2610" w14:font="MS Gothic"/>
                </w14:checkbox>
              </w:sdtPr>
              <w:sdtContent>
                <w:r w:rsidR="0013587F">
                  <w:rPr>
                    <w:rFonts w:ascii="MS Gothic" w:eastAsia="MS Gothic" w:hAnsi="MS Gothic" w:cstheme="minorHAnsi" w:hint="eastAsia"/>
                    <w:b/>
                    <w:bCs/>
                    <w:iCs/>
                    <w:color w:val="auto"/>
                  </w:rPr>
                  <w:t>☐</w:t>
                </w:r>
              </w:sdtContent>
            </w:sdt>
            <w:r w:rsidR="0013587F">
              <w:rPr>
                <w:rFonts w:asciiTheme="minorHAnsi" w:hAnsiTheme="minorHAnsi" w:cstheme="minorHAnsi"/>
                <w:b/>
                <w:bCs/>
                <w:iCs/>
                <w:color w:val="auto"/>
              </w:rPr>
              <w:t xml:space="preserve"> </w:t>
            </w:r>
            <w:r w:rsidR="0013587F" w:rsidRPr="007C4BE4">
              <w:rPr>
                <w:rFonts w:asciiTheme="minorHAnsi" w:hAnsiTheme="minorHAnsi" w:cstheme="minorHAnsi"/>
                <w:b/>
                <w:bCs/>
                <w:iCs/>
                <w:color w:val="auto"/>
              </w:rPr>
              <w:t>Oral History</w:t>
            </w:r>
            <w:r w:rsidR="0013587F" w:rsidRPr="007C4BE4">
              <w:rPr>
                <w:rFonts w:asciiTheme="minorHAnsi" w:hAnsiTheme="minorHAnsi" w:cstheme="minorHAnsi"/>
                <w:iCs/>
                <w:color w:val="auto"/>
              </w:rPr>
              <w:t>: The activity is limited to oral history activities, such as open ended interviews that only document a specific</w:t>
            </w:r>
            <w:r w:rsidR="0013587F">
              <w:rPr>
                <w:rFonts w:asciiTheme="minorHAnsi" w:hAnsiTheme="minorHAnsi" w:cstheme="minorHAnsi"/>
                <w:iCs/>
                <w:color w:val="auto"/>
              </w:rPr>
              <w:t xml:space="preserve"> </w:t>
            </w:r>
            <w:r w:rsidR="0013587F" w:rsidRPr="007C4BE4">
              <w:rPr>
                <w:rFonts w:asciiTheme="minorHAnsi" w:hAnsiTheme="minorHAnsi" w:cstheme="minorHAnsi"/>
                <w:iCs/>
                <w:color w:val="auto"/>
              </w:rPr>
              <w:t>historical event or the experiences of individuals without the intent to draw conclusions or generalize findings.</w:t>
            </w:r>
          </w:p>
        </w:tc>
      </w:tr>
      <w:tr w:rsidR="0013587F" w14:paraId="6E592223" w14:textId="77777777" w:rsidTr="0013587F">
        <w:tc>
          <w:tcPr>
            <w:tcW w:w="8630" w:type="dxa"/>
          </w:tcPr>
          <w:p w14:paraId="5A28E800" w14:textId="2D05647A" w:rsidR="0013587F" w:rsidRDefault="00000000" w:rsidP="0013587F">
            <w:pPr>
              <w:pStyle w:val="Default"/>
              <w:ind w:left="70"/>
              <w:rPr>
                <w:rFonts w:asciiTheme="minorHAnsi" w:hAnsiTheme="minorHAnsi" w:cstheme="minorHAnsi"/>
                <w:b/>
                <w:bCs/>
                <w:color w:val="C00000"/>
              </w:rPr>
            </w:pPr>
            <w:sdt>
              <w:sdtPr>
                <w:rPr>
                  <w:rFonts w:asciiTheme="minorHAnsi" w:hAnsiTheme="minorHAnsi" w:cstheme="minorHAnsi"/>
                  <w:b/>
                  <w:bCs/>
                  <w:iCs/>
                  <w:color w:val="auto"/>
                </w:rPr>
                <w:id w:val="342523490"/>
                <w14:checkbox>
                  <w14:checked w14:val="0"/>
                  <w14:checkedState w14:val="2612" w14:font="MS Gothic"/>
                  <w14:uncheckedState w14:val="2610" w14:font="MS Gothic"/>
                </w14:checkbox>
              </w:sdtPr>
              <w:sdtContent>
                <w:r w:rsidR="0013587F">
                  <w:rPr>
                    <w:rFonts w:ascii="MS Gothic" w:eastAsia="MS Gothic" w:hAnsi="MS Gothic" w:cstheme="minorHAnsi" w:hint="eastAsia"/>
                    <w:b/>
                    <w:bCs/>
                    <w:iCs/>
                    <w:color w:val="auto"/>
                  </w:rPr>
                  <w:t>☐</w:t>
                </w:r>
              </w:sdtContent>
            </w:sdt>
            <w:r w:rsidR="0013587F">
              <w:rPr>
                <w:rFonts w:asciiTheme="minorHAnsi" w:hAnsiTheme="minorHAnsi" w:cstheme="minorHAnsi"/>
                <w:b/>
                <w:bCs/>
                <w:iCs/>
                <w:color w:val="auto"/>
              </w:rPr>
              <w:t xml:space="preserve"> </w:t>
            </w:r>
            <w:r w:rsidR="0013587F" w:rsidRPr="007C4BE4">
              <w:rPr>
                <w:rFonts w:asciiTheme="minorHAnsi" w:hAnsiTheme="minorHAnsi" w:cstheme="minorHAnsi"/>
                <w:b/>
                <w:bCs/>
                <w:iCs/>
                <w:color w:val="auto"/>
              </w:rPr>
              <w:t>Public Use Datasets</w:t>
            </w:r>
            <w:r w:rsidR="0013587F" w:rsidRPr="007C4BE4">
              <w:rPr>
                <w:rFonts w:asciiTheme="minorHAnsi" w:hAnsiTheme="minorHAnsi" w:cstheme="minorHAnsi"/>
                <w:iCs/>
                <w:color w:val="auto"/>
              </w:rPr>
              <w:t>: The activity is limited to analyzing information contained within a publicly available dataset</w:t>
            </w:r>
            <w:r w:rsidR="0013587F">
              <w:rPr>
                <w:rFonts w:asciiTheme="minorHAnsi" w:hAnsiTheme="minorHAnsi" w:cstheme="minorHAnsi"/>
                <w:iCs/>
                <w:color w:val="auto"/>
              </w:rPr>
              <w:t xml:space="preserve"> </w:t>
            </w:r>
            <w:r w:rsidR="0013587F" w:rsidRPr="007C4BE4">
              <w:rPr>
                <w:rFonts w:asciiTheme="minorHAnsi" w:hAnsiTheme="minorHAnsi" w:cstheme="minorHAnsi"/>
                <w:iCs/>
                <w:color w:val="auto"/>
              </w:rPr>
              <w:t>(Meaning, any person can find and use the data). NOTE: This does not include reviewing or analyzing information from social</w:t>
            </w:r>
            <w:r w:rsidR="0013587F">
              <w:rPr>
                <w:rFonts w:asciiTheme="minorHAnsi" w:hAnsiTheme="minorHAnsi" w:cstheme="minorHAnsi"/>
                <w:iCs/>
                <w:color w:val="auto"/>
              </w:rPr>
              <w:t xml:space="preserve"> </w:t>
            </w:r>
            <w:r w:rsidR="0013587F" w:rsidRPr="007C4BE4">
              <w:rPr>
                <w:rFonts w:asciiTheme="minorHAnsi" w:hAnsiTheme="minorHAnsi" w:cstheme="minorHAnsi"/>
                <w:iCs/>
                <w:color w:val="auto"/>
              </w:rPr>
              <w:t>media.</w:t>
            </w:r>
          </w:p>
        </w:tc>
      </w:tr>
      <w:tr w:rsidR="0013587F" w14:paraId="734E8164" w14:textId="77777777" w:rsidTr="0013587F">
        <w:tc>
          <w:tcPr>
            <w:tcW w:w="8630" w:type="dxa"/>
          </w:tcPr>
          <w:p w14:paraId="6C7F8642" w14:textId="42EC7363" w:rsidR="0013587F" w:rsidRDefault="00000000" w:rsidP="0013587F">
            <w:pPr>
              <w:pStyle w:val="Default"/>
              <w:ind w:left="70"/>
              <w:rPr>
                <w:rFonts w:asciiTheme="minorHAnsi" w:hAnsiTheme="minorHAnsi" w:cstheme="minorHAnsi"/>
                <w:b/>
                <w:bCs/>
                <w:color w:val="C00000"/>
              </w:rPr>
            </w:pPr>
            <w:sdt>
              <w:sdtPr>
                <w:rPr>
                  <w:rFonts w:asciiTheme="minorHAnsi" w:hAnsiTheme="minorHAnsi" w:cstheme="minorHAnsi"/>
                  <w:b/>
                  <w:bCs/>
                  <w:iCs/>
                  <w:color w:val="auto"/>
                </w:rPr>
                <w:id w:val="620416133"/>
                <w14:checkbox>
                  <w14:checked w14:val="0"/>
                  <w14:checkedState w14:val="2612" w14:font="MS Gothic"/>
                  <w14:uncheckedState w14:val="2610" w14:font="MS Gothic"/>
                </w14:checkbox>
              </w:sdtPr>
              <w:sdtContent>
                <w:r w:rsidR="0013587F">
                  <w:rPr>
                    <w:rFonts w:ascii="MS Gothic" w:eastAsia="MS Gothic" w:hAnsi="MS Gothic" w:cstheme="minorHAnsi" w:hint="eastAsia"/>
                    <w:b/>
                    <w:bCs/>
                    <w:iCs/>
                    <w:color w:val="auto"/>
                  </w:rPr>
                  <w:t>☐</w:t>
                </w:r>
              </w:sdtContent>
            </w:sdt>
            <w:r w:rsidR="0013587F">
              <w:rPr>
                <w:rFonts w:asciiTheme="minorHAnsi" w:hAnsiTheme="minorHAnsi" w:cstheme="minorHAnsi"/>
                <w:b/>
                <w:bCs/>
                <w:iCs/>
                <w:color w:val="auto"/>
              </w:rPr>
              <w:t xml:space="preserve"> </w:t>
            </w:r>
            <w:r w:rsidR="0013587F" w:rsidRPr="007C4BE4">
              <w:rPr>
                <w:rFonts w:asciiTheme="minorHAnsi" w:hAnsiTheme="minorHAnsi" w:cstheme="minorHAnsi"/>
                <w:b/>
                <w:bCs/>
                <w:iCs/>
                <w:color w:val="auto"/>
              </w:rPr>
              <w:t>Journalism/Documentary Activities</w:t>
            </w:r>
            <w:r w:rsidR="0013587F" w:rsidRPr="007C4BE4">
              <w:rPr>
                <w:rFonts w:asciiTheme="minorHAnsi" w:hAnsiTheme="minorHAnsi" w:cstheme="minorHAnsi"/>
                <w:iCs/>
                <w:color w:val="auto"/>
              </w:rPr>
              <w:t>: The activities are limited to investigations and interviews that focus on specific events,</w:t>
            </w:r>
            <w:r w:rsidR="0013587F">
              <w:rPr>
                <w:rFonts w:asciiTheme="minorHAnsi" w:hAnsiTheme="minorHAnsi" w:cstheme="minorHAnsi"/>
                <w:iCs/>
                <w:color w:val="auto"/>
              </w:rPr>
              <w:t xml:space="preserve"> </w:t>
            </w:r>
            <w:r w:rsidR="0013587F" w:rsidRPr="007C4BE4">
              <w:rPr>
                <w:rFonts w:asciiTheme="minorHAnsi" w:hAnsiTheme="minorHAnsi" w:cstheme="minorHAnsi"/>
                <w:iCs/>
                <w:color w:val="auto"/>
              </w:rPr>
              <w:t>views, etc., and that lead to publication in any medium (including electronic), documentary production, or are part of</w:t>
            </w:r>
            <w:r w:rsidR="0013587F">
              <w:rPr>
                <w:rFonts w:asciiTheme="minorHAnsi" w:hAnsiTheme="minorHAnsi" w:cstheme="minorHAnsi"/>
                <w:iCs/>
                <w:color w:val="auto"/>
              </w:rPr>
              <w:t xml:space="preserve"> </w:t>
            </w:r>
            <w:r w:rsidR="0013587F" w:rsidRPr="007C4BE4">
              <w:rPr>
                <w:rFonts w:asciiTheme="minorHAnsi" w:hAnsiTheme="minorHAnsi" w:cstheme="minorHAnsi"/>
                <w:iCs/>
                <w:color w:val="auto"/>
              </w:rPr>
              <w:t>training that is explicitly linked to journalism. There is no intent to test a hypothesis</w:t>
            </w:r>
            <w:r w:rsidR="0013587F">
              <w:rPr>
                <w:rFonts w:asciiTheme="minorHAnsi" w:hAnsiTheme="minorHAnsi" w:cstheme="minorHAnsi"/>
                <w:iCs/>
                <w:color w:val="auto"/>
              </w:rPr>
              <w:t>.</w:t>
            </w:r>
          </w:p>
        </w:tc>
      </w:tr>
      <w:tr w:rsidR="0013587F" w14:paraId="0E590D80" w14:textId="77777777" w:rsidTr="0013587F">
        <w:tc>
          <w:tcPr>
            <w:tcW w:w="8630" w:type="dxa"/>
          </w:tcPr>
          <w:p w14:paraId="3E45945A" w14:textId="0413795B" w:rsidR="0013587F" w:rsidRDefault="00000000" w:rsidP="0013587F">
            <w:pPr>
              <w:pStyle w:val="Default"/>
              <w:ind w:left="70"/>
              <w:rPr>
                <w:rFonts w:asciiTheme="minorHAnsi" w:hAnsiTheme="minorHAnsi" w:cstheme="minorHAnsi"/>
                <w:b/>
                <w:bCs/>
                <w:color w:val="C00000"/>
              </w:rPr>
            </w:pPr>
            <w:sdt>
              <w:sdtPr>
                <w:rPr>
                  <w:rFonts w:asciiTheme="minorHAnsi" w:hAnsiTheme="minorHAnsi" w:cstheme="minorHAnsi"/>
                  <w:b/>
                  <w:bCs/>
                  <w:iCs/>
                  <w:color w:val="auto"/>
                </w:rPr>
                <w:id w:val="-45840008"/>
                <w14:checkbox>
                  <w14:checked w14:val="0"/>
                  <w14:checkedState w14:val="2612" w14:font="MS Gothic"/>
                  <w14:uncheckedState w14:val="2610" w14:font="MS Gothic"/>
                </w14:checkbox>
              </w:sdtPr>
              <w:sdtContent>
                <w:r w:rsidR="0013587F">
                  <w:rPr>
                    <w:rFonts w:ascii="MS Gothic" w:eastAsia="MS Gothic" w:hAnsi="MS Gothic" w:cstheme="minorHAnsi" w:hint="eastAsia"/>
                    <w:b/>
                    <w:bCs/>
                    <w:iCs/>
                    <w:color w:val="auto"/>
                  </w:rPr>
                  <w:t>☐</w:t>
                </w:r>
              </w:sdtContent>
            </w:sdt>
            <w:r w:rsidR="0013587F">
              <w:rPr>
                <w:rFonts w:asciiTheme="minorHAnsi" w:hAnsiTheme="minorHAnsi" w:cstheme="minorHAnsi"/>
                <w:b/>
                <w:bCs/>
                <w:iCs/>
                <w:color w:val="auto"/>
              </w:rPr>
              <w:t xml:space="preserve"> </w:t>
            </w:r>
            <w:r w:rsidR="0013587F" w:rsidRPr="007C4BE4">
              <w:rPr>
                <w:rFonts w:asciiTheme="minorHAnsi" w:hAnsiTheme="minorHAnsi" w:cstheme="minorHAnsi"/>
                <w:b/>
                <w:bCs/>
                <w:iCs/>
                <w:color w:val="auto"/>
              </w:rPr>
              <w:t>Purchased cell lines</w:t>
            </w:r>
            <w:r w:rsidR="0013587F" w:rsidRPr="007C4BE4">
              <w:rPr>
                <w:rFonts w:asciiTheme="minorHAnsi" w:hAnsiTheme="minorHAnsi" w:cstheme="minorHAnsi"/>
                <w:iCs/>
                <w:color w:val="auto"/>
              </w:rPr>
              <w:t>: The activity involves commercially available, de-identified non-human embryonic cell lines.</w:t>
            </w:r>
          </w:p>
        </w:tc>
      </w:tr>
      <w:tr w:rsidR="0013587F" w14:paraId="595180E3" w14:textId="77777777" w:rsidTr="0013587F">
        <w:tc>
          <w:tcPr>
            <w:tcW w:w="8630" w:type="dxa"/>
          </w:tcPr>
          <w:p w14:paraId="6B37DE21" w14:textId="77A18972" w:rsidR="0013587F" w:rsidRDefault="00000000" w:rsidP="0013587F">
            <w:pPr>
              <w:pStyle w:val="Default"/>
              <w:ind w:left="70"/>
              <w:rPr>
                <w:rFonts w:asciiTheme="minorHAnsi" w:hAnsiTheme="minorHAnsi" w:cstheme="minorHAnsi"/>
                <w:b/>
                <w:bCs/>
                <w:color w:val="C00000"/>
              </w:rPr>
            </w:pPr>
            <w:sdt>
              <w:sdtPr>
                <w:rPr>
                  <w:rFonts w:asciiTheme="minorHAnsi" w:hAnsiTheme="minorHAnsi" w:cstheme="minorHAnsi"/>
                  <w:b/>
                  <w:bCs/>
                  <w:iCs/>
                  <w:color w:val="auto"/>
                </w:rPr>
                <w:id w:val="-1974823871"/>
                <w14:checkbox>
                  <w14:checked w14:val="0"/>
                  <w14:checkedState w14:val="2612" w14:font="MS Gothic"/>
                  <w14:uncheckedState w14:val="2610" w14:font="MS Gothic"/>
                </w14:checkbox>
              </w:sdtPr>
              <w:sdtContent>
                <w:r w:rsidR="0013587F">
                  <w:rPr>
                    <w:rFonts w:ascii="MS Gothic" w:eastAsia="MS Gothic" w:hAnsi="MS Gothic" w:cstheme="minorHAnsi" w:hint="eastAsia"/>
                    <w:b/>
                    <w:bCs/>
                    <w:iCs/>
                    <w:color w:val="auto"/>
                  </w:rPr>
                  <w:t>☐</w:t>
                </w:r>
              </w:sdtContent>
            </w:sdt>
            <w:r w:rsidR="0013587F">
              <w:rPr>
                <w:rFonts w:asciiTheme="minorHAnsi" w:hAnsiTheme="minorHAnsi" w:cstheme="minorHAnsi"/>
                <w:b/>
                <w:bCs/>
                <w:iCs/>
                <w:color w:val="auto"/>
              </w:rPr>
              <w:t xml:space="preserve"> </w:t>
            </w:r>
            <w:bookmarkStart w:id="7" w:name="_Hlk54949099"/>
            <w:r w:rsidR="0013587F">
              <w:rPr>
                <w:rFonts w:asciiTheme="minorHAnsi" w:hAnsiTheme="minorHAnsi" w:cstheme="minorHAnsi"/>
                <w:b/>
                <w:bCs/>
                <w:iCs/>
                <w:color w:val="auto"/>
              </w:rPr>
              <w:fldChar w:fldCharType="begin"/>
            </w:r>
            <w:r w:rsidR="00370BB2">
              <w:rPr>
                <w:rFonts w:asciiTheme="minorHAnsi" w:hAnsiTheme="minorHAnsi" w:cstheme="minorHAnsi"/>
                <w:b/>
                <w:bCs/>
                <w:iCs/>
                <w:color w:val="auto"/>
              </w:rPr>
              <w:instrText>HYPERLINK "https://research.arizona.edu/sites/default/files/hipaa_data_reference_guide_12.21.2016.pdf"</w:instrText>
            </w:r>
            <w:r w:rsidR="0013587F">
              <w:rPr>
                <w:rFonts w:asciiTheme="minorHAnsi" w:hAnsiTheme="minorHAnsi" w:cstheme="minorHAnsi"/>
                <w:b/>
                <w:bCs/>
                <w:iCs/>
                <w:color w:val="auto"/>
              </w:rPr>
            </w:r>
            <w:r w:rsidR="0013587F">
              <w:rPr>
                <w:rFonts w:asciiTheme="minorHAnsi" w:hAnsiTheme="minorHAnsi" w:cstheme="minorHAnsi"/>
                <w:b/>
                <w:bCs/>
                <w:iCs/>
                <w:color w:val="auto"/>
              </w:rPr>
              <w:fldChar w:fldCharType="separate"/>
            </w:r>
            <w:r w:rsidR="0013587F">
              <w:rPr>
                <w:rStyle w:val="Hyperlink"/>
                <w:rFonts w:asciiTheme="minorHAnsi" w:hAnsiTheme="minorHAnsi" w:cstheme="minorHAnsi"/>
                <w:b/>
                <w:bCs/>
                <w:iCs/>
              </w:rPr>
              <w:t>Limited Data Set</w:t>
            </w:r>
            <w:r w:rsidR="0013587F">
              <w:rPr>
                <w:rFonts w:asciiTheme="minorHAnsi" w:hAnsiTheme="minorHAnsi" w:cstheme="minorHAnsi"/>
                <w:b/>
                <w:bCs/>
                <w:iCs/>
                <w:color w:val="auto"/>
              </w:rPr>
              <w:fldChar w:fldCharType="end"/>
            </w:r>
            <w:bookmarkEnd w:id="7"/>
            <w:r w:rsidR="0013587F" w:rsidRPr="007C4BE4">
              <w:rPr>
                <w:rFonts w:asciiTheme="minorHAnsi" w:hAnsiTheme="minorHAnsi" w:cstheme="minorHAnsi"/>
                <w:iCs/>
                <w:color w:val="auto"/>
              </w:rPr>
              <w:t>: A limited data set is a data set that is stripped of certain direct identifiers specified in the Privacy Rule.</w:t>
            </w:r>
            <w:r w:rsidR="0013587F">
              <w:rPr>
                <w:rFonts w:asciiTheme="minorHAnsi" w:hAnsiTheme="minorHAnsi" w:cstheme="minorHAnsi"/>
                <w:iCs/>
                <w:color w:val="auto"/>
              </w:rPr>
              <w:t xml:space="preserve"> </w:t>
            </w:r>
            <w:r w:rsidR="0013587F" w:rsidRPr="007C4BE4">
              <w:rPr>
                <w:rFonts w:asciiTheme="minorHAnsi" w:hAnsiTheme="minorHAnsi" w:cstheme="minorHAnsi"/>
                <w:iCs/>
                <w:color w:val="auto"/>
              </w:rPr>
              <w:t>A limited data set may be disclosed to an outside party without a patient’s authorization only if certain conditions are met.</w:t>
            </w:r>
            <w:r w:rsidR="0013587F">
              <w:rPr>
                <w:rFonts w:asciiTheme="minorHAnsi" w:hAnsiTheme="minorHAnsi" w:cstheme="minorHAnsi"/>
                <w:iCs/>
                <w:color w:val="auto"/>
              </w:rPr>
              <w:t xml:space="preserve"> </w:t>
            </w:r>
            <w:r w:rsidR="0013587F" w:rsidRPr="00231EDD">
              <w:rPr>
                <w:rFonts w:asciiTheme="minorHAnsi" w:hAnsiTheme="minorHAnsi" w:cstheme="minorHAnsi"/>
                <w:b/>
                <w:bCs/>
                <w:color w:val="C00000"/>
              </w:rPr>
              <w:t>Please review the</w:t>
            </w:r>
            <w:r w:rsidR="0013587F" w:rsidRPr="007C4BE4">
              <w:rPr>
                <w:rFonts w:asciiTheme="minorHAnsi" w:hAnsiTheme="minorHAnsi" w:cstheme="minorHAnsi"/>
                <w:i/>
                <w:color w:val="FF0000"/>
              </w:rPr>
              <w:t xml:space="preserve"> </w:t>
            </w:r>
            <w:hyperlink r:id="rId13" w:history="1">
              <w:r w:rsidR="00370BB2" w:rsidRPr="000F15BC">
                <w:rPr>
                  <w:rFonts w:asciiTheme="minorHAnsi" w:hAnsiTheme="minorHAnsi" w:cstheme="minorBidi"/>
                  <w:b/>
                  <w:bCs/>
                  <w:color w:val="0070C0"/>
                  <w:u w:val="single"/>
                </w:rPr>
                <w:t>Data Use Agreement</w:t>
              </w:r>
              <w:r w:rsidR="00370BB2" w:rsidRPr="009F1103">
                <w:rPr>
                  <w:rFonts w:asciiTheme="minorHAnsi" w:hAnsiTheme="minorHAnsi" w:cstheme="minorBidi"/>
                  <w:b/>
                  <w:bCs/>
                  <w:color w:val="C00000"/>
                  <w:u w:val="single"/>
                </w:rPr>
                <w:t xml:space="preserve"> </w:t>
              </w:r>
              <w:r w:rsidR="00370BB2" w:rsidRPr="000F15BC">
                <w:rPr>
                  <w:rFonts w:asciiTheme="minorHAnsi" w:hAnsiTheme="minorHAnsi" w:cstheme="minorBidi"/>
                  <w:b/>
                  <w:bCs/>
                  <w:color w:val="0070C0"/>
                  <w:u w:val="single"/>
                </w:rPr>
                <w:t>(DUA)</w:t>
              </w:r>
            </w:hyperlink>
            <w:r w:rsidR="0013587F">
              <w:rPr>
                <w:rFonts w:asciiTheme="minorHAnsi" w:hAnsiTheme="minorHAnsi" w:cstheme="minorHAnsi"/>
                <w:i/>
                <w:color w:val="FF0000"/>
              </w:rPr>
              <w:t xml:space="preserve"> </w:t>
            </w:r>
            <w:r w:rsidR="0013587F" w:rsidRPr="00231EDD">
              <w:rPr>
                <w:rFonts w:asciiTheme="minorHAnsi" w:hAnsiTheme="minorHAnsi" w:cstheme="minorHAnsi"/>
                <w:b/>
                <w:bCs/>
                <w:color w:val="C00000"/>
              </w:rPr>
              <w:t>from the HIPAA Privacy Program.</w:t>
            </w:r>
          </w:p>
        </w:tc>
      </w:tr>
      <w:tr w:rsidR="0013587F" w14:paraId="5CE40C25" w14:textId="77777777" w:rsidTr="0013587F">
        <w:tc>
          <w:tcPr>
            <w:tcW w:w="8630" w:type="dxa"/>
          </w:tcPr>
          <w:p w14:paraId="21127A21" w14:textId="06E15B4B" w:rsidR="0013587F" w:rsidRDefault="00000000" w:rsidP="0013587F">
            <w:pPr>
              <w:pStyle w:val="Default"/>
              <w:ind w:left="70"/>
              <w:rPr>
                <w:rFonts w:asciiTheme="minorHAnsi" w:hAnsiTheme="minorHAnsi" w:cstheme="minorHAnsi"/>
                <w:b/>
                <w:bCs/>
                <w:color w:val="C00000"/>
              </w:rPr>
            </w:pPr>
            <w:sdt>
              <w:sdtPr>
                <w:rPr>
                  <w:rFonts w:asciiTheme="minorHAnsi" w:hAnsiTheme="minorHAnsi" w:cstheme="minorHAnsi"/>
                  <w:b/>
                  <w:bCs/>
                  <w:iCs/>
                  <w:color w:val="auto"/>
                </w:rPr>
                <w:id w:val="284861114"/>
                <w14:checkbox>
                  <w14:checked w14:val="0"/>
                  <w14:checkedState w14:val="2612" w14:font="MS Gothic"/>
                  <w14:uncheckedState w14:val="2610" w14:font="MS Gothic"/>
                </w14:checkbox>
              </w:sdtPr>
              <w:sdtContent>
                <w:r w:rsidR="0013587F">
                  <w:rPr>
                    <w:rFonts w:ascii="MS Gothic" w:eastAsia="MS Gothic" w:hAnsi="MS Gothic" w:cstheme="minorHAnsi" w:hint="eastAsia"/>
                    <w:b/>
                    <w:bCs/>
                    <w:iCs/>
                    <w:color w:val="auto"/>
                  </w:rPr>
                  <w:t>☐</w:t>
                </w:r>
              </w:sdtContent>
            </w:sdt>
            <w:r w:rsidR="0013587F">
              <w:rPr>
                <w:rFonts w:asciiTheme="minorHAnsi" w:hAnsiTheme="minorHAnsi" w:cstheme="minorHAnsi"/>
                <w:b/>
                <w:bCs/>
                <w:iCs/>
                <w:color w:val="auto"/>
              </w:rPr>
              <w:t xml:space="preserve"> </w:t>
            </w:r>
            <w:r w:rsidR="0013587F" w:rsidRPr="007C4BE4">
              <w:rPr>
                <w:rFonts w:asciiTheme="minorHAnsi" w:hAnsiTheme="minorHAnsi" w:cstheme="minorHAnsi"/>
                <w:b/>
                <w:bCs/>
                <w:iCs/>
                <w:color w:val="auto"/>
              </w:rPr>
              <w:t>dbGa</w:t>
            </w:r>
            <w:r w:rsidR="000052E9">
              <w:rPr>
                <w:rFonts w:asciiTheme="minorHAnsi" w:hAnsiTheme="minorHAnsi" w:cstheme="minorHAnsi"/>
                <w:b/>
                <w:bCs/>
                <w:iCs/>
                <w:color w:val="auto"/>
              </w:rPr>
              <w:t>P</w:t>
            </w:r>
            <w:r w:rsidR="0013587F" w:rsidRPr="007C4BE4">
              <w:rPr>
                <w:rFonts w:asciiTheme="minorHAnsi" w:hAnsiTheme="minorHAnsi" w:cstheme="minorHAnsi"/>
                <w:iCs/>
                <w:color w:val="auto"/>
              </w:rPr>
              <w:t>: Receipt of data from dbGa</w:t>
            </w:r>
            <w:r w:rsidR="000052E9">
              <w:rPr>
                <w:rFonts w:asciiTheme="minorHAnsi" w:hAnsiTheme="minorHAnsi" w:cstheme="minorHAnsi"/>
                <w:iCs/>
                <w:color w:val="auto"/>
              </w:rPr>
              <w:t>P</w:t>
            </w:r>
            <w:r w:rsidR="0013587F" w:rsidRPr="007C4BE4">
              <w:rPr>
                <w:rFonts w:asciiTheme="minorHAnsi" w:hAnsiTheme="minorHAnsi" w:cstheme="minorHAnsi"/>
                <w:iCs/>
                <w:color w:val="auto"/>
              </w:rPr>
              <w:t xml:space="preserve"> that requires IRB approval, but the data you will receive is coded or de-identified.</w:t>
            </w:r>
          </w:p>
        </w:tc>
      </w:tr>
      <w:tr w:rsidR="0013587F" w14:paraId="5688AD8F" w14:textId="77777777" w:rsidTr="0013587F">
        <w:tc>
          <w:tcPr>
            <w:tcW w:w="8630" w:type="dxa"/>
          </w:tcPr>
          <w:p w14:paraId="7BED37F5" w14:textId="1FAD9229" w:rsidR="0013587F" w:rsidRDefault="00000000" w:rsidP="0013587F">
            <w:pPr>
              <w:pStyle w:val="Default"/>
              <w:ind w:left="70"/>
              <w:rPr>
                <w:rFonts w:asciiTheme="minorHAnsi" w:hAnsiTheme="minorHAnsi" w:cstheme="minorHAnsi"/>
                <w:b/>
                <w:bCs/>
                <w:iCs/>
                <w:color w:val="auto"/>
              </w:rPr>
            </w:pPr>
            <w:sdt>
              <w:sdtPr>
                <w:rPr>
                  <w:rFonts w:asciiTheme="minorHAnsi" w:hAnsiTheme="minorHAnsi" w:cstheme="minorHAnsi"/>
                  <w:b/>
                  <w:bCs/>
                  <w:iCs/>
                  <w:color w:val="auto"/>
                </w:rPr>
                <w:id w:val="-1266766208"/>
                <w14:checkbox>
                  <w14:checked w14:val="0"/>
                  <w14:checkedState w14:val="2612" w14:font="MS Gothic"/>
                  <w14:uncheckedState w14:val="2610" w14:font="MS Gothic"/>
                </w14:checkbox>
              </w:sdtPr>
              <w:sdtContent>
                <w:r w:rsidR="0013587F">
                  <w:rPr>
                    <w:rFonts w:ascii="MS Gothic" w:eastAsia="MS Gothic" w:hAnsi="MS Gothic" w:cstheme="minorHAnsi" w:hint="eastAsia"/>
                    <w:b/>
                    <w:bCs/>
                    <w:iCs/>
                    <w:color w:val="auto"/>
                  </w:rPr>
                  <w:t>☐</w:t>
                </w:r>
              </w:sdtContent>
            </w:sdt>
            <w:r w:rsidR="0013587F">
              <w:rPr>
                <w:rFonts w:asciiTheme="minorHAnsi" w:hAnsiTheme="minorHAnsi" w:cstheme="minorHAnsi"/>
                <w:b/>
                <w:bCs/>
                <w:iCs/>
                <w:color w:val="auto"/>
              </w:rPr>
              <w:t xml:space="preserve"> </w:t>
            </w:r>
            <w:r w:rsidR="0013587F" w:rsidRPr="007C4BE4">
              <w:rPr>
                <w:rFonts w:asciiTheme="minorHAnsi" w:hAnsiTheme="minorHAnsi" w:cstheme="minorHAnsi"/>
                <w:b/>
                <w:bCs/>
                <w:iCs/>
                <w:color w:val="auto"/>
              </w:rPr>
              <w:t>Preparatory to Research</w:t>
            </w:r>
            <w:r w:rsidR="0013587F" w:rsidRPr="007C4BE4">
              <w:rPr>
                <w:rFonts w:asciiTheme="minorHAnsi" w:hAnsiTheme="minorHAnsi" w:cstheme="minorHAnsi"/>
                <w:iCs/>
                <w:color w:val="auto"/>
              </w:rPr>
              <w:t xml:space="preserve">: The activities are limited review of protected health information (PHI). No PHI is to be </w:t>
            </w:r>
            <w:r w:rsidR="0013587F">
              <w:rPr>
                <w:rFonts w:asciiTheme="minorHAnsi" w:hAnsiTheme="minorHAnsi" w:cstheme="minorHAnsi"/>
                <w:iCs/>
                <w:color w:val="auto"/>
              </w:rPr>
              <w:t xml:space="preserve">extracted </w:t>
            </w:r>
            <w:r w:rsidR="0013587F" w:rsidRPr="007C4BE4">
              <w:rPr>
                <w:rFonts w:asciiTheme="minorHAnsi" w:hAnsiTheme="minorHAnsi" w:cstheme="minorHAnsi"/>
                <w:iCs/>
                <w:color w:val="auto"/>
              </w:rPr>
              <w:t>from the covered entity by the researcher in the course of the review.</w:t>
            </w:r>
          </w:p>
        </w:tc>
      </w:tr>
      <w:tr w:rsidR="0013587F" w14:paraId="15C7895B" w14:textId="77777777" w:rsidTr="0013587F">
        <w:tc>
          <w:tcPr>
            <w:tcW w:w="8630" w:type="dxa"/>
          </w:tcPr>
          <w:p w14:paraId="5683B51A" w14:textId="60CCE477" w:rsidR="0013587F" w:rsidRDefault="00000000" w:rsidP="00370BB2">
            <w:pPr>
              <w:pStyle w:val="Default"/>
              <w:keepNext/>
              <w:keepLines/>
              <w:ind w:left="72"/>
              <w:rPr>
                <w:rFonts w:asciiTheme="minorHAnsi" w:hAnsiTheme="minorHAnsi" w:cstheme="minorHAnsi"/>
                <w:b/>
                <w:bCs/>
                <w:iCs/>
                <w:color w:val="auto"/>
              </w:rPr>
            </w:pPr>
            <w:sdt>
              <w:sdtPr>
                <w:rPr>
                  <w:rFonts w:asciiTheme="minorHAnsi" w:hAnsiTheme="minorHAnsi" w:cstheme="minorHAnsi"/>
                  <w:b/>
                  <w:bCs/>
                  <w:iCs/>
                  <w:color w:val="auto"/>
                </w:rPr>
                <w:id w:val="141085324"/>
                <w14:checkbox>
                  <w14:checked w14:val="0"/>
                  <w14:checkedState w14:val="2612" w14:font="MS Gothic"/>
                  <w14:uncheckedState w14:val="2610" w14:font="MS Gothic"/>
                </w14:checkbox>
              </w:sdtPr>
              <w:sdtContent>
                <w:r w:rsidR="0013587F">
                  <w:rPr>
                    <w:rFonts w:ascii="MS Gothic" w:eastAsia="MS Gothic" w:hAnsi="MS Gothic" w:cstheme="minorHAnsi" w:hint="eastAsia"/>
                    <w:b/>
                    <w:bCs/>
                    <w:iCs/>
                    <w:color w:val="auto"/>
                  </w:rPr>
                  <w:t>☐</w:t>
                </w:r>
              </w:sdtContent>
            </w:sdt>
            <w:r w:rsidR="0013587F">
              <w:rPr>
                <w:rFonts w:asciiTheme="minorHAnsi" w:hAnsiTheme="minorHAnsi" w:cstheme="minorHAnsi"/>
                <w:b/>
                <w:bCs/>
                <w:iCs/>
                <w:color w:val="auto"/>
              </w:rPr>
              <w:t xml:space="preserve"> </w:t>
            </w:r>
            <w:r w:rsidR="0013587F" w:rsidRPr="007C4BE4">
              <w:rPr>
                <w:rFonts w:asciiTheme="minorHAnsi" w:hAnsiTheme="minorHAnsi" w:cstheme="minorHAnsi"/>
                <w:b/>
                <w:bCs/>
                <w:iCs/>
                <w:color w:val="auto"/>
              </w:rPr>
              <w:t>PHI of Decedents</w:t>
            </w:r>
            <w:r w:rsidR="0013587F" w:rsidRPr="007C4BE4">
              <w:rPr>
                <w:rFonts w:asciiTheme="minorHAnsi" w:hAnsiTheme="minorHAnsi" w:cstheme="minorHAnsi"/>
                <w:iCs/>
                <w:color w:val="auto"/>
              </w:rPr>
              <w:t>: The use or disclosure is solely for research on the PHI of decedent, the PHI is necessary for research</w:t>
            </w:r>
            <w:r w:rsidR="0013587F">
              <w:rPr>
                <w:rFonts w:asciiTheme="minorHAnsi" w:hAnsiTheme="minorHAnsi" w:cstheme="minorHAnsi"/>
                <w:iCs/>
                <w:color w:val="auto"/>
              </w:rPr>
              <w:t xml:space="preserve"> </w:t>
            </w:r>
            <w:r w:rsidR="0013587F" w:rsidRPr="007C4BE4">
              <w:rPr>
                <w:rFonts w:asciiTheme="minorHAnsi" w:hAnsiTheme="minorHAnsi" w:cstheme="minorHAnsi"/>
                <w:iCs/>
                <w:color w:val="auto"/>
              </w:rPr>
              <w:t>purposes and if requested the Principal Investigator will be required to provide documentation of the death of the</w:t>
            </w:r>
            <w:r w:rsidR="0013587F">
              <w:rPr>
                <w:rFonts w:asciiTheme="minorHAnsi" w:hAnsiTheme="minorHAnsi" w:cstheme="minorHAnsi"/>
                <w:iCs/>
                <w:color w:val="auto"/>
              </w:rPr>
              <w:t xml:space="preserve"> </w:t>
            </w:r>
            <w:r w:rsidR="0013587F" w:rsidRPr="007C4BE4">
              <w:rPr>
                <w:rFonts w:asciiTheme="minorHAnsi" w:hAnsiTheme="minorHAnsi" w:cstheme="minorHAnsi"/>
                <w:iCs/>
                <w:color w:val="auto"/>
              </w:rPr>
              <w:t>individual(s).</w:t>
            </w:r>
          </w:p>
        </w:tc>
      </w:tr>
      <w:tr w:rsidR="0013587F" w14:paraId="4317FEE3" w14:textId="77777777" w:rsidTr="0013587F">
        <w:tc>
          <w:tcPr>
            <w:tcW w:w="8630" w:type="dxa"/>
          </w:tcPr>
          <w:p w14:paraId="5432FCC5" w14:textId="2F65A490" w:rsidR="0013587F" w:rsidRDefault="00000000" w:rsidP="0013587F">
            <w:pPr>
              <w:pStyle w:val="Default"/>
              <w:ind w:left="70"/>
              <w:rPr>
                <w:rFonts w:asciiTheme="minorHAnsi" w:hAnsiTheme="minorHAnsi" w:cstheme="minorHAnsi"/>
                <w:b/>
                <w:bCs/>
                <w:iCs/>
                <w:color w:val="auto"/>
              </w:rPr>
            </w:pPr>
            <w:sdt>
              <w:sdtPr>
                <w:rPr>
                  <w:rFonts w:asciiTheme="minorHAnsi" w:hAnsiTheme="minorHAnsi" w:cstheme="minorHAnsi"/>
                  <w:b/>
                  <w:bCs/>
                  <w:iCs/>
                  <w:color w:val="auto"/>
                </w:rPr>
                <w:id w:val="-459496450"/>
                <w14:checkbox>
                  <w14:checked w14:val="0"/>
                  <w14:checkedState w14:val="2612" w14:font="MS Gothic"/>
                  <w14:uncheckedState w14:val="2610" w14:font="MS Gothic"/>
                </w14:checkbox>
              </w:sdtPr>
              <w:sdtContent>
                <w:r w:rsidR="0013587F">
                  <w:rPr>
                    <w:rFonts w:ascii="MS Gothic" w:eastAsia="MS Gothic" w:hAnsi="MS Gothic" w:cstheme="minorHAnsi" w:hint="eastAsia"/>
                    <w:b/>
                    <w:bCs/>
                    <w:iCs/>
                    <w:color w:val="auto"/>
                  </w:rPr>
                  <w:t>☐</w:t>
                </w:r>
              </w:sdtContent>
            </w:sdt>
            <w:r w:rsidR="0013587F">
              <w:rPr>
                <w:rFonts w:asciiTheme="minorHAnsi" w:hAnsiTheme="minorHAnsi" w:cstheme="minorHAnsi"/>
                <w:b/>
                <w:bCs/>
                <w:iCs/>
                <w:color w:val="auto"/>
              </w:rPr>
              <w:t xml:space="preserve"> Public Health Surveillance</w:t>
            </w:r>
            <w:r w:rsidR="0013587F" w:rsidRPr="007C4BE4">
              <w:rPr>
                <w:rFonts w:asciiTheme="minorHAnsi" w:hAnsiTheme="minorHAnsi" w:cstheme="minorHAnsi"/>
                <w:iCs/>
                <w:color w:val="auto"/>
              </w:rPr>
              <w:t xml:space="preserve">: </w:t>
            </w:r>
            <w:r w:rsidR="0013587F" w:rsidRPr="003238B7">
              <w:rPr>
                <w:rFonts w:asciiTheme="minorHAnsi" w:hAnsiTheme="minorHAnsi" w:cstheme="minorHAnsi"/>
                <w:iCs/>
                <w:color w:val="auto"/>
              </w:rPr>
              <w:t>In general, public health surveillance involves collecting, testing, analyzing, and using information or biospecimens to improve public health and prevent disease. The activity must be conducted, supported, requested, ordered, required, or authorized by a public health authority.</w:t>
            </w:r>
            <w:r w:rsidR="0013587F" w:rsidRPr="003238B7">
              <w:t xml:space="preserve"> </w:t>
            </w:r>
            <w:r w:rsidR="0013587F" w:rsidRPr="003238B7">
              <w:rPr>
                <w:rFonts w:asciiTheme="minorHAnsi" w:hAnsiTheme="minorHAnsi" w:cstheme="minorHAnsi"/>
                <w:iCs/>
                <w:color w:val="auto"/>
              </w:rPr>
              <w:t>The activity must be limited to that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products)</w:t>
            </w:r>
            <w:r w:rsidR="0013587F">
              <w:rPr>
                <w:rFonts w:asciiTheme="minorHAnsi" w:hAnsiTheme="minorHAnsi" w:cstheme="minorHAnsi"/>
                <w:iCs/>
                <w:color w:val="auto"/>
              </w:rPr>
              <w:t>.</w:t>
            </w:r>
            <w:r w:rsidR="0013587F" w:rsidRPr="003238B7">
              <w:t xml:space="preserve"> </w:t>
            </w:r>
            <w:r w:rsidR="0013587F" w:rsidRPr="003238B7">
              <w:rPr>
                <w:rFonts w:asciiTheme="minorHAnsi" w:hAnsiTheme="minorHAnsi" w:cstheme="minorHAnsi"/>
                <w:iCs/>
                <w:color w:val="auto"/>
              </w:rPr>
              <w:t>Such activities include those associated with providing timely situational awareness and priority setting during the course of an event or crisis that threatens public health (including natural or man-made disasters).</w:t>
            </w:r>
          </w:p>
        </w:tc>
      </w:tr>
      <w:tr w:rsidR="0013587F" w14:paraId="362F7451" w14:textId="77777777" w:rsidTr="0013587F">
        <w:tc>
          <w:tcPr>
            <w:tcW w:w="8630" w:type="dxa"/>
          </w:tcPr>
          <w:p w14:paraId="6191EC9F" w14:textId="4B6E9C73" w:rsidR="0013587F" w:rsidRDefault="00000000" w:rsidP="0013587F">
            <w:pPr>
              <w:pStyle w:val="Default"/>
              <w:ind w:left="70"/>
              <w:rPr>
                <w:rFonts w:asciiTheme="minorHAnsi" w:hAnsiTheme="minorHAnsi" w:cstheme="minorHAnsi"/>
                <w:b/>
                <w:bCs/>
                <w:iCs/>
                <w:color w:val="auto"/>
              </w:rPr>
            </w:pPr>
            <w:sdt>
              <w:sdtPr>
                <w:rPr>
                  <w:rFonts w:asciiTheme="minorHAnsi" w:hAnsiTheme="minorHAnsi" w:cstheme="minorHAnsi"/>
                  <w:b/>
                  <w:bCs/>
                  <w:iCs/>
                  <w:color w:val="auto"/>
                </w:rPr>
                <w:id w:val="1981351800"/>
                <w14:checkbox>
                  <w14:checked w14:val="0"/>
                  <w14:checkedState w14:val="2612" w14:font="MS Gothic"/>
                  <w14:uncheckedState w14:val="2610" w14:font="MS Gothic"/>
                </w14:checkbox>
              </w:sdtPr>
              <w:sdtContent>
                <w:r w:rsidR="0013587F">
                  <w:rPr>
                    <w:rFonts w:ascii="MS Gothic" w:eastAsia="MS Gothic" w:hAnsi="MS Gothic" w:cstheme="minorHAnsi" w:hint="eastAsia"/>
                    <w:b/>
                    <w:bCs/>
                    <w:iCs/>
                    <w:color w:val="auto"/>
                  </w:rPr>
                  <w:t>☐</w:t>
                </w:r>
              </w:sdtContent>
            </w:sdt>
            <w:r w:rsidR="0013587F" w:rsidRPr="18CDB2B5">
              <w:rPr>
                <w:rFonts w:asciiTheme="minorHAnsi" w:hAnsiTheme="minorHAnsi" w:cstheme="minorBidi"/>
                <w:b/>
                <w:bCs/>
                <w:color w:val="auto"/>
              </w:rPr>
              <w:t xml:space="preserve"> Native American/Alaskan Native</w:t>
            </w:r>
            <w:r w:rsidR="0013587F" w:rsidRPr="18CDB2B5">
              <w:rPr>
                <w:rFonts w:asciiTheme="minorHAnsi" w:hAnsiTheme="minorHAnsi" w:cstheme="minorBidi"/>
                <w:color w:val="auto"/>
              </w:rPr>
              <w:t>: The activity involves access to tribal resources (e.g.</w:t>
            </w:r>
            <w:r w:rsidR="00B35C1A">
              <w:rPr>
                <w:rFonts w:asciiTheme="minorHAnsi" w:hAnsiTheme="minorHAnsi" w:cstheme="minorBidi"/>
                <w:color w:val="auto"/>
              </w:rPr>
              <w:t>,</w:t>
            </w:r>
            <w:r w:rsidR="0013587F" w:rsidRPr="18CDB2B5">
              <w:rPr>
                <w:rFonts w:asciiTheme="minorHAnsi" w:hAnsiTheme="minorHAnsi" w:cstheme="minorBidi"/>
                <w:color w:val="auto"/>
              </w:rPr>
              <w:t xml:space="preserve"> cultural artifacts, environmental samples, or people), but the activity is not intended to produce generalizable knowledge. </w:t>
            </w:r>
          </w:p>
        </w:tc>
      </w:tr>
    </w:tbl>
    <w:p w14:paraId="32A5896D" w14:textId="77777777" w:rsidR="0013587F" w:rsidRPr="00231EDD" w:rsidRDefault="0013587F" w:rsidP="0013587F">
      <w:pPr>
        <w:pStyle w:val="Default"/>
        <w:keepNext/>
        <w:keepLines/>
        <w:ind w:left="720"/>
        <w:rPr>
          <w:rFonts w:asciiTheme="minorHAnsi" w:hAnsiTheme="minorHAnsi" w:cstheme="minorHAnsi"/>
          <w:b/>
          <w:bCs/>
          <w:color w:val="C00000"/>
        </w:rPr>
      </w:pPr>
    </w:p>
    <w:p w14:paraId="6D9A4146" w14:textId="77777777" w:rsidR="007C4BE4" w:rsidRPr="007C4BE4" w:rsidRDefault="007C4BE4" w:rsidP="007C4BE4">
      <w:pPr>
        <w:pStyle w:val="Default"/>
        <w:ind w:left="720"/>
        <w:rPr>
          <w:rFonts w:asciiTheme="minorHAnsi" w:hAnsiTheme="minorHAnsi" w:cstheme="minorHAnsi"/>
          <w:iCs/>
          <w:color w:val="auto"/>
        </w:rPr>
      </w:pPr>
    </w:p>
    <w:p w14:paraId="69FCD5C1" w14:textId="77777777" w:rsidR="00C66C71" w:rsidRDefault="00C66C71" w:rsidP="003238B7">
      <w:pPr>
        <w:pStyle w:val="Heading1"/>
        <w:keepNext/>
        <w:keepLines/>
        <w:rPr>
          <w:rFonts w:asciiTheme="minorHAnsi" w:hAnsiTheme="minorHAnsi" w:cstheme="minorHAnsi"/>
        </w:rPr>
      </w:pPr>
      <w:r>
        <w:rPr>
          <w:rFonts w:asciiTheme="minorHAnsi" w:hAnsiTheme="minorHAnsi" w:cstheme="minorHAnsi"/>
        </w:rPr>
        <w:t>Summary of Activities</w:t>
      </w:r>
    </w:p>
    <w:p w14:paraId="3AD2A0C0" w14:textId="77777777" w:rsidR="00843C1A" w:rsidRDefault="00843C1A" w:rsidP="003238B7">
      <w:pPr>
        <w:pStyle w:val="Default"/>
        <w:keepNext/>
        <w:keepLines/>
        <w:ind w:firstLine="720"/>
        <w:rPr>
          <w:rFonts w:asciiTheme="minorHAnsi" w:hAnsiTheme="minorHAnsi" w:cstheme="minorHAnsi"/>
          <w:i/>
          <w:color w:val="FF0000"/>
        </w:rPr>
      </w:pPr>
    </w:p>
    <w:p w14:paraId="285AA234" w14:textId="77777777" w:rsidR="00231EDD" w:rsidRDefault="00C66C71" w:rsidP="003238B7">
      <w:pPr>
        <w:pStyle w:val="Default"/>
        <w:keepNext/>
        <w:keepLines/>
        <w:numPr>
          <w:ilvl w:val="6"/>
          <w:numId w:val="1"/>
        </w:numPr>
        <w:ind w:left="1080"/>
        <w:rPr>
          <w:rFonts w:asciiTheme="minorHAnsi" w:hAnsiTheme="minorHAnsi" w:cstheme="minorHAnsi"/>
          <w:iCs/>
          <w:color w:val="auto"/>
        </w:rPr>
      </w:pPr>
      <w:r w:rsidRPr="0013587F">
        <w:rPr>
          <w:rFonts w:asciiTheme="minorHAnsi" w:hAnsiTheme="minorHAnsi" w:cstheme="minorHAnsi"/>
          <w:b/>
          <w:bCs/>
          <w:iCs/>
          <w:color w:val="auto"/>
        </w:rPr>
        <w:t>Provide a concise description of the purpose or objectives of the project</w:t>
      </w:r>
      <w:r w:rsidR="00231EDD">
        <w:rPr>
          <w:rFonts w:asciiTheme="minorHAnsi" w:hAnsiTheme="minorHAnsi" w:cstheme="minorHAnsi"/>
          <w:iCs/>
          <w:color w:val="auto"/>
        </w:rPr>
        <w:t>:</w:t>
      </w:r>
    </w:p>
    <w:p w14:paraId="75E3D5C5" w14:textId="14875480" w:rsidR="00216488" w:rsidRDefault="00216488" w:rsidP="00231EDD">
      <w:pPr>
        <w:pStyle w:val="Default"/>
        <w:keepNext/>
        <w:keepLines/>
        <w:ind w:left="1080"/>
        <w:rPr>
          <w:rFonts w:asciiTheme="minorHAnsi" w:hAnsiTheme="minorHAnsi" w:cstheme="minorHAnsi"/>
          <w:iCs/>
          <w:color w:val="auto"/>
        </w:rPr>
      </w:pPr>
    </w:p>
    <w:p w14:paraId="4250101F" w14:textId="77777777" w:rsidR="00370BB2" w:rsidRPr="00216488" w:rsidRDefault="00370BB2" w:rsidP="00231EDD">
      <w:pPr>
        <w:pStyle w:val="Default"/>
        <w:keepNext/>
        <w:keepLines/>
        <w:ind w:left="1080"/>
        <w:rPr>
          <w:rFonts w:asciiTheme="minorHAnsi" w:hAnsiTheme="minorHAnsi" w:cstheme="minorHAnsi"/>
          <w:iCs/>
          <w:color w:val="auto"/>
        </w:rPr>
      </w:pPr>
    </w:p>
    <w:p w14:paraId="2E86853E" w14:textId="26C177CF" w:rsidR="00C66C71" w:rsidRDefault="00C66C71" w:rsidP="003238B7">
      <w:pPr>
        <w:pStyle w:val="Default"/>
        <w:numPr>
          <w:ilvl w:val="6"/>
          <w:numId w:val="1"/>
        </w:numPr>
        <w:ind w:left="1080"/>
        <w:rPr>
          <w:rFonts w:asciiTheme="minorHAnsi" w:hAnsiTheme="minorHAnsi" w:cstheme="minorHAnsi"/>
          <w:iCs/>
          <w:color w:val="auto"/>
        </w:rPr>
      </w:pPr>
      <w:r w:rsidRPr="0013587F">
        <w:rPr>
          <w:rFonts w:asciiTheme="minorHAnsi" w:hAnsiTheme="minorHAnsi" w:cstheme="minorHAnsi"/>
          <w:b/>
          <w:bCs/>
          <w:iCs/>
          <w:color w:val="auto"/>
        </w:rPr>
        <w:t>Describe the proposed methods and study procedures</w:t>
      </w:r>
      <w:r w:rsidR="00231EDD">
        <w:rPr>
          <w:rFonts w:asciiTheme="minorHAnsi" w:hAnsiTheme="minorHAnsi" w:cstheme="minorHAnsi"/>
          <w:iCs/>
          <w:color w:val="auto"/>
        </w:rPr>
        <w:t>:</w:t>
      </w:r>
    </w:p>
    <w:p w14:paraId="671E1AB6" w14:textId="77777777" w:rsidR="00370BB2" w:rsidRDefault="00370BB2" w:rsidP="00370BB2">
      <w:pPr>
        <w:pStyle w:val="Default"/>
        <w:ind w:left="1080"/>
        <w:rPr>
          <w:rFonts w:asciiTheme="minorHAnsi" w:hAnsiTheme="minorHAnsi" w:cstheme="minorHAnsi"/>
          <w:iCs/>
          <w:color w:val="auto"/>
        </w:rPr>
      </w:pPr>
    </w:p>
    <w:p w14:paraId="59EB697A" w14:textId="77777777" w:rsidR="00231EDD" w:rsidRDefault="00231EDD" w:rsidP="00370BB2">
      <w:pPr>
        <w:pStyle w:val="ListParagraph"/>
        <w:ind w:left="1080"/>
        <w:rPr>
          <w:rFonts w:asciiTheme="minorHAnsi" w:hAnsiTheme="minorHAnsi" w:cstheme="minorHAnsi"/>
          <w:iCs/>
        </w:rPr>
      </w:pPr>
    </w:p>
    <w:p w14:paraId="79B265C6" w14:textId="43D155C1" w:rsidR="00C66C71" w:rsidRDefault="00C66C71" w:rsidP="003238B7">
      <w:pPr>
        <w:pStyle w:val="Heading1"/>
        <w:numPr>
          <w:ilvl w:val="6"/>
          <w:numId w:val="1"/>
        </w:numPr>
        <w:ind w:left="1080"/>
        <w:rPr>
          <w:rFonts w:asciiTheme="minorHAnsi" w:hAnsiTheme="minorHAnsi" w:cstheme="minorHAnsi"/>
          <w:b w:val="0"/>
          <w:bCs/>
          <w:iCs/>
          <w:sz w:val="24"/>
          <w:szCs w:val="24"/>
        </w:rPr>
      </w:pPr>
      <w:r w:rsidRPr="0013587F">
        <w:rPr>
          <w:rFonts w:asciiTheme="minorHAnsi" w:hAnsiTheme="minorHAnsi" w:cstheme="minorHAnsi"/>
          <w:iCs/>
          <w:sz w:val="24"/>
          <w:szCs w:val="24"/>
        </w:rPr>
        <w:t>Describe the subject population, or the type of information/specimens to be studied</w:t>
      </w:r>
      <w:r w:rsidR="00231EDD">
        <w:rPr>
          <w:rFonts w:asciiTheme="minorHAnsi" w:hAnsiTheme="minorHAnsi" w:cstheme="minorHAnsi"/>
          <w:b w:val="0"/>
          <w:bCs/>
          <w:iCs/>
          <w:sz w:val="24"/>
          <w:szCs w:val="24"/>
        </w:rPr>
        <w:t>:</w:t>
      </w:r>
    </w:p>
    <w:p w14:paraId="47DE514A" w14:textId="2F944A4A" w:rsidR="00231EDD" w:rsidRPr="00C40192" w:rsidRDefault="00231EDD" w:rsidP="00370BB2">
      <w:pPr>
        <w:ind w:left="1080"/>
        <w:rPr>
          <w:sz w:val="24"/>
          <w:szCs w:val="24"/>
        </w:rPr>
      </w:pPr>
    </w:p>
    <w:p w14:paraId="66F2D80A" w14:textId="77777777" w:rsidR="00370BB2" w:rsidRPr="00231EDD" w:rsidRDefault="00370BB2" w:rsidP="00DD0B38"/>
    <w:p w14:paraId="07FC0245" w14:textId="0D56EBB3" w:rsidR="00AB24E8" w:rsidRDefault="0013587F" w:rsidP="5FFE9653">
      <w:pPr>
        <w:pStyle w:val="Default"/>
        <w:numPr>
          <w:ilvl w:val="6"/>
          <w:numId w:val="1"/>
        </w:numPr>
        <w:ind w:left="1080"/>
        <w:rPr>
          <w:rFonts w:asciiTheme="minorHAnsi" w:hAnsiTheme="minorHAnsi" w:cstheme="minorBidi"/>
          <w:color w:val="auto"/>
        </w:rPr>
      </w:pPr>
      <w:r>
        <w:rPr>
          <w:rFonts w:asciiTheme="minorHAnsi" w:hAnsiTheme="minorHAnsi" w:cstheme="minorBidi"/>
          <w:b/>
          <w:bCs/>
          <w:color w:val="auto"/>
        </w:rPr>
        <w:t>Select</w:t>
      </w:r>
      <w:r w:rsidR="5FFE9653" w:rsidRPr="0013587F">
        <w:rPr>
          <w:rFonts w:asciiTheme="minorHAnsi" w:hAnsiTheme="minorHAnsi" w:cstheme="minorBidi"/>
          <w:b/>
          <w:bCs/>
          <w:color w:val="auto"/>
        </w:rPr>
        <w:t xml:space="preserve"> </w:t>
      </w:r>
      <w:r>
        <w:rPr>
          <w:rFonts w:asciiTheme="minorHAnsi" w:hAnsiTheme="minorHAnsi" w:cstheme="minorBidi"/>
          <w:b/>
          <w:bCs/>
          <w:color w:val="auto"/>
        </w:rPr>
        <w:t xml:space="preserve">the appropriate box indicating </w:t>
      </w:r>
      <w:r w:rsidR="5FFE9653" w:rsidRPr="0013587F">
        <w:rPr>
          <w:rFonts w:asciiTheme="minorHAnsi" w:hAnsiTheme="minorHAnsi" w:cstheme="minorBidi"/>
          <w:b/>
          <w:bCs/>
          <w:color w:val="auto"/>
        </w:rPr>
        <w:t>where the information/specimens were or will be collected/obtained (i.e.</w:t>
      </w:r>
      <w:r>
        <w:rPr>
          <w:rFonts w:asciiTheme="minorHAnsi" w:hAnsiTheme="minorHAnsi" w:cstheme="minorBidi"/>
          <w:b/>
          <w:bCs/>
          <w:color w:val="auto"/>
        </w:rPr>
        <w:t>,</w:t>
      </w:r>
      <w:r w:rsidR="5FFE9653" w:rsidRPr="0013587F">
        <w:rPr>
          <w:rFonts w:asciiTheme="minorHAnsi" w:hAnsiTheme="minorHAnsi" w:cstheme="minorBidi"/>
          <w:b/>
          <w:bCs/>
          <w:color w:val="auto"/>
        </w:rPr>
        <w:t xml:space="preserve"> identify the source of data/specimens)</w:t>
      </w:r>
      <w:r w:rsidR="5FFE9653" w:rsidRPr="5FFE9653">
        <w:rPr>
          <w:rFonts w:asciiTheme="minorHAnsi" w:hAnsiTheme="minorHAnsi" w:cstheme="minorBidi"/>
          <w:color w:val="auto"/>
        </w:rPr>
        <w:t>:</w:t>
      </w:r>
    </w:p>
    <w:p w14:paraId="418B718D" w14:textId="47B382A1" w:rsidR="008F7DAA" w:rsidRDefault="008F7DAA" w:rsidP="008F7DAA">
      <w:pPr>
        <w:pStyle w:val="Default"/>
        <w:ind w:left="1080"/>
        <w:rPr>
          <w:rFonts w:asciiTheme="minorHAnsi" w:hAnsiTheme="minorHAnsi" w:cstheme="minorHAnsi"/>
          <w:b/>
          <w:bCs/>
          <w:color w:val="C00000"/>
        </w:rPr>
      </w:pPr>
      <w:r w:rsidRPr="008F7DAA">
        <w:rPr>
          <w:rFonts w:asciiTheme="minorHAnsi" w:hAnsiTheme="minorHAnsi" w:cstheme="minorHAnsi"/>
          <w:b/>
          <w:bCs/>
          <w:color w:val="C00000"/>
        </w:rPr>
        <w:t>Note: Provide a separate list of the specific data points, variables, and/or information that will be collected and/or analyzed (i.e., data abstraction form).</w:t>
      </w:r>
    </w:p>
    <w:p w14:paraId="4CA74290" w14:textId="47B1739E" w:rsidR="00F25011" w:rsidRDefault="00F25011" w:rsidP="008F7DAA">
      <w:pPr>
        <w:pStyle w:val="Default"/>
        <w:ind w:left="1080"/>
        <w:rPr>
          <w:rFonts w:asciiTheme="minorHAnsi" w:hAnsiTheme="minorHAnsi" w:cstheme="minorHAnsi"/>
          <w:b/>
          <w:bCs/>
          <w:color w:val="C00000"/>
        </w:rPr>
      </w:pPr>
    </w:p>
    <w:tbl>
      <w:tblPr>
        <w:tblStyle w:val="TableGrid"/>
        <w:tblW w:w="0" w:type="auto"/>
        <w:tblInd w:w="1080" w:type="dxa"/>
        <w:tblLook w:val="04A0" w:firstRow="1" w:lastRow="0" w:firstColumn="1" w:lastColumn="0" w:noHBand="0" w:noVBand="1"/>
      </w:tblPr>
      <w:tblGrid>
        <w:gridCol w:w="8270"/>
      </w:tblGrid>
      <w:tr w:rsidR="00F25011" w14:paraId="334803CF" w14:textId="77777777" w:rsidTr="00F25011">
        <w:tc>
          <w:tcPr>
            <w:tcW w:w="9350" w:type="dxa"/>
          </w:tcPr>
          <w:p w14:paraId="7B502263" w14:textId="1014B172" w:rsidR="00F25011" w:rsidRDefault="00000000" w:rsidP="00F25011">
            <w:pPr>
              <w:pStyle w:val="Default"/>
              <w:ind w:left="-23" w:firstLine="23"/>
              <w:rPr>
                <w:rFonts w:asciiTheme="minorHAnsi" w:hAnsiTheme="minorHAnsi" w:cstheme="minorHAnsi"/>
                <w:iCs/>
                <w:color w:val="auto"/>
              </w:rPr>
            </w:pPr>
            <w:sdt>
              <w:sdtPr>
                <w:rPr>
                  <w:rFonts w:asciiTheme="minorHAnsi" w:hAnsiTheme="minorHAnsi" w:cstheme="minorHAnsi"/>
                  <w:iCs/>
                  <w:color w:val="auto"/>
                </w:rPr>
                <w:id w:val="-1593783232"/>
                <w14:checkbox>
                  <w14:checked w14:val="0"/>
                  <w14:checkedState w14:val="2612" w14:font="MS Gothic"/>
                  <w14:uncheckedState w14:val="2610" w14:font="MS Gothic"/>
                </w14:checkbox>
              </w:sdtPr>
              <w:sdtContent>
                <w:r w:rsidR="00F25011">
                  <w:rPr>
                    <w:rFonts w:ascii="MS Gothic" w:eastAsia="MS Gothic" w:hAnsi="MS Gothic" w:cstheme="minorHAnsi" w:hint="eastAsia"/>
                    <w:iCs/>
                    <w:color w:val="auto"/>
                  </w:rPr>
                  <w:t>☐</w:t>
                </w:r>
              </w:sdtContent>
            </w:sdt>
            <w:r w:rsidR="00F25011">
              <w:rPr>
                <w:rFonts w:asciiTheme="minorHAnsi" w:hAnsiTheme="minorHAnsi" w:cstheme="minorHAnsi"/>
                <w:iCs/>
                <w:color w:val="auto"/>
              </w:rPr>
              <w:t xml:space="preserve"> </w:t>
            </w:r>
            <w:r w:rsidR="00F25011" w:rsidRPr="00AB24E8">
              <w:rPr>
                <w:rFonts w:asciiTheme="minorHAnsi" w:hAnsiTheme="minorHAnsi" w:cstheme="minorHAnsi"/>
                <w:iCs/>
                <w:color w:val="auto"/>
              </w:rPr>
              <w:t>Banner University Medical Center- Medical Records</w:t>
            </w:r>
          </w:p>
          <w:p w14:paraId="714305F2" w14:textId="56E43CC9" w:rsidR="00F25011" w:rsidRPr="00F25011" w:rsidRDefault="00F25011" w:rsidP="00F25011">
            <w:pPr>
              <w:pStyle w:val="Default"/>
              <w:ind w:left="337"/>
              <w:rPr>
                <w:rFonts w:asciiTheme="minorHAnsi" w:hAnsiTheme="minorHAnsi" w:cstheme="minorHAnsi"/>
                <w:iCs/>
                <w:color w:val="FF0000"/>
              </w:rPr>
            </w:pPr>
            <w:r w:rsidRPr="00231EDD">
              <w:rPr>
                <w:rFonts w:asciiTheme="minorHAnsi" w:hAnsiTheme="minorHAnsi" w:cstheme="minorHAnsi"/>
                <w:b/>
                <w:bCs/>
                <w:color w:val="C00000"/>
              </w:rPr>
              <w:t>For</w:t>
            </w:r>
            <w:r>
              <w:rPr>
                <w:rFonts w:asciiTheme="minorHAnsi" w:hAnsiTheme="minorHAnsi" w:cstheme="minorHAnsi"/>
                <w:iCs/>
                <w:color w:val="FF0000"/>
              </w:rPr>
              <w:t xml:space="preserve"> </w:t>
            </w:r>
            <w:hyperlink r:id="rId14" w:history="1">
              <w:r w:rsidRPr="00244928">
                <w:rPr>
                  <w:rStyle w:val="Hyperlink"/>
                  <w:rFonts w:asciiTheme="minorHAnsi" w:hAnsiTheme="minorHAnsi" w:cstheme="minorHAnsi"/>
                  <w:b/>
                  <w:bCs/>
                  <w:iCs/>
                </w:rPr>
                <w:t>Collaborative Activities with Banner Health</w:t>
              </w:r>
            </w:hyperlink>
            <w:r w:rsidRPr="00231EDD">
              <w:rPr>
                <w:rFonts w:asciiTheme="minorHAnsi" w:hAnsiTheme="minorHAnsi" w:cstheme="minorHAnsi"/>
                <w:b/>
                <w:bCs/>
                <w:color w:val="C00000"/>
              </w:rPr>
              <w:t>, review the additional information needed for Non-Research Projects</w:t>
            </w:r>
          </w:p>
        </w:tc>
      </w:tr>
      <w:tr w:rsidR="00F25011" w14:paraId="26DCBAB0" w14:textId="77777777" w:rsidTr="00F25011">
        <w:tc>
          <w:tcPr>
            <w:tcW w:w="9350" w:type="dxa"/>
          </w:tcPr>
          <w:p w14:paraId="6CC6EF71" w14:textId="0A1DF87A" w:rsidR="00F25011" w:rsidRPr="00F25011" w:rsidRDefault="00000000" w:rsidP="00F25011">
            <w:pPr>
              <w:pStyle w:val="Default"/>
              <w:ind w:left="-23" w:firstLine="23"/>
              <w:rPr>
                <w:rFonts w:asciiTheme="minorHAnsi" w:hAnsiTheme="minorHAnsi" w:cstheme="minorBidi"/>
                <w:color w:val="auto"/>
              </w:rPr>
            </w:pPr>
            <w:sdt>
              <w:sdtPr>
                <w:rPr>
                  <w:rFonts w:asciiTheme="minorHAnsi" w:hAnsiTheme="minorHAnsi" w:cstheme="minorHAnsi"/>
                  <w:iCs/>
                  <w:color w:val="auto"/>
                </w:rPr>
                <w:id w:val="-1778793517"/>
                <w14:checkbox>
                  <w14:checked w14:val="0"/>
                  <w14:checkedState w14:val="2612" w14:font="MS Gothic"/>
                  <w14:uncheckedState w14:val="2610" w14:font="MS Gothic"/>
                </w14:checkbox>
              </w:sdtPr>
              <w:sdtContent>
                <w:r w:rsidR="00F25011">
                  <w:rPr>
                    <w:rFonts w:ascii="MS Gothic" w:eastAsia="MS Gothic" w:hAnsi="MS Gothic" w:cstheme="minorHAnsi" w:hint="eastAsia"/>
                    <w:iCs/>
                    <w:color w:val="auto"/>
                  </w:rPr>
                  <w:t>☐</w:t>
                </w:r>
              </w:sdtContent>
            </w:sdt>
            <w:r w:rsidR="00F25011" w:rsidRPr="18CDB2B5">
              <w:rPr>
                <w:rFonts w:asciiTheme="minorHAnsi" w:hAnsiTheme="minorHAnsi" w:cstheme="minorBidi"/>
                <w:color w:val="auto"/>
              </w:rPr>
              <w:t xml:space="preserve"> Data Warehouse</w:t>
            </w:r>
            <w:r w:rsidR="00F25011">
              <w:rPr>
                <w:rFonts w:asciiTheme="minorHAnsi" w:hAnsiTheme="minorHAnsi" w:cstheme="minorBidi"/>
                <w:color w:val="auto"/>
              </w:rPr>
              <w:t xml:space="preserve">, specify: </w:t>
            </w:r>
            <w:sdt>
              <w:sdtPr>
                <w:rPr>
                  <w:rFonts w:asciiTheme="minorHAnsi" w:hAnsiTheme="minorHAnsi" w:cstheme="minorBidi"/>
                  <w:color w:val="auto"/>
                </w:rPr>
                <w:id w:val="1763948356"/>
                <w:placeholder>
                  <w:docPart w:val="DefaultPlaceholder_-1854013440"/>
                </w:placeholder>
                <w:showingPlcHdr/>
              </w:sdtPr>
              <w:sdtContent>
                <w:r w:rsidR="00777774" w:rsidRPr="00C40192">
                  <w:rPr>
                    <w:rStyle w:val="PlaceholderText"/>
                    <w:rFonts w:asciiTheme="minorHAnsi" w:hAnsiTheme="minorHAnsi" w:cstheme="minorHAnsi"/>
                  </w:rPr>
                  <w:t>Click or tap here to enter text.</w:t>
                </w:r>
              </w:sdtContent>
            </w:sdt>
          </w:p>
        </w:tc>
      </w:tr>
      <w:tr w:rsidR="00F25011" w14:paraId="065007B2" w14:textId="77777777" w:rsidTr="00F25011">
        <w:tc>
          <w:tcPr>
            <w:tcW w:w="9350" w:type="dxa"/>
          </w:tcPr>
          <w:p w14:paraId="7CF2B67E" w14:textId="697A2ADF" w:rsidR="00F25011" w:rsidRPr="00F25011" w:rsidRDefault="00000000" w:rsidP="00F25011">
            <w:pPr>
              <w:pStyle w:val="Default"/>
              <w:ind w:left="-23" w:firstLine="23"/>
              <w:rPr>
                <w:rFonts w:asciiTheme="minorHAnsi" w:hAnsiTheme="minorHAnsi" w:cstheme="minorBidi"/>
                <w:color w:val="auto"/>
              </w:rPr>
            </w:pPr>
            <w:sdt>
              <w:sdtPr>
                <w:rPr>
                  <w:rFonts w:asciiTheme="minorHAnsi" w:hAnsiTheme="minorHAnsi" w:cstheme="minorHAnsi"/>
                  <w:iCs/>
                  <w:color w:val="auto"/>
                </w:rPr>
                <w:id w:val="-413701080"/>
                <w14:checkbox>
                  <w14:checked w14:val="0"/>
                  <w14:checkedState w14:val="2612" w14:font="MS Gothic"/>
                  <w14:uncheckedState w14:val="2610" w14:font="MS Gothic"/>
                </w14:checkbox>
              </w:sdtPr>
              <w:sdtContent>
                <w:r w:rsidR="00F25011">
                  <w:rPr>
                    <w:rFonts w:ascii="MS Gothic" w:eastAsia="MS Gothic" w:hAnsi="MS Gothic" w:cstheme="minorHAnsi" w:hint="eastAsia"/>
                    <w:iCs/>
                    <w:color w:val="auto"/>
                  </w:rPr>
                  <w:t>☐</w:t>
                </w:r>
              </w:sdtContent>
            </w:sdt>
            <w:r w:rsidR="00F25011" w:rsidRPr="18CDB2B5">
              <w:rPr>
                <w:rFonts w:asciiTheme="minorHAnsi" w:hAnsiTheme="minorHAnsi" w:cstheme="minorBidi"/>
                <w:color w:val="auto"/>
              </w:rPr>
              <w:t xml:space="preserve"> </w:t>
            </w:r>
            <w:r w:rsidR="00F25011">
              <w:rPr>
                <w:rFonts w:asciiTheme="minorHAnsi" w:hAnsiTheme="minorHAnsi" w:cstheme="minorBidi"/>
                <w:color w:val="auto"/>
              </w:rPr>
              <w:t>Business Associate or Collaborator</w:t>
            </w:r>
          </w:p>
        </w:tc>
      </w:tr>
      <w:tr w:rsidR="00F25011" w14:paraId="168074A5" w14:textId="77777777" w:rsidTr="00F25011">
        <w:tc>
          <w:tcPr>
            <w:tcW w:w="9350" w:type="dxa"/>
          </w:tcPr>
          <w:p w14:paraId="4743FE52" w14:textId="35297A55" w:rsidR="00F25011" w:rsidRPr="00F25011" w:rsidRDefault="00000000" w:rsidP="00F25011">
            <w:pPr>
              <w:pStyle w:val="Default"/>
              <w:ind w:left="-23" w:firstLine="23"/>
              <w:rPr>
                <w:rFonts w:asciiTheme="minorHAnsi" w:hAnsiTheme="minorHAnsi" w:cstheme="minorHAnsi"/>
                <w:iCs/>
                <w:color w:val="auto"/>
              </w:rPr>
            </w:pPr>
            <w:sdt>
              <w:sdtPr>
                <w:rPr>
                  <w:rFonts w:asciiTheme="minorHAnsi" w:hAnsiTheme="minorHAnsi" w:cstheme="minorHAnsi"/>
                  <w:iCs/>
                  <w:color w:val="auto"/>
                </w:rPr>
                <w:id w:val="-772625587"/>
                <w14:checkbox>
                  <w14:checked w14:val="0"/>
                  <w14:checkedState w14:val="2612" w14:font="MS Gothic"/>
                  <w14:uncheckedState w14:val="2610" w14:font="MS Gothic"/>
                </w14:checkbox>
              </w:sdtPr>
              <w:sdtContent>
                <w:r w:rsidR="00F25011">
                  <w:rPr>
                    <w:rFonts w:ascii="MS Gothic" w:eastAsia="MS Gothic" w:hAnsi="MS Gothic" w:cstheme="minorHAnsi" w:hint="eastAsia"/>
                    <w:iCs/>
                    <w:color w:val="auto"/>
                  </w:rPr>
                  <w:t>☐</w:t>
                </w:r>
              </w:sdtContent>
            </w:sdt>
            <w:r w:rsidR="00F25011">
              <w:rPr>
                <w:rFonts w:asciiTheme="minorHAnsi" w:hAnsiTheme="minorHAnsi" w:cstheme="minorHAnsi"/>
                <w:iCs/>
                <w:color w:val="auto"/>
              </w:rPr>
              <w:t xml:space="preserve"> </w:t>
            </w:r>
            <w:r w:rsidR="00F25011" w:rsidRPr="00AB24E8">
              <w:rPr>
                <w:rFonts w:asciiTheme="minorHAnsi" w:hAnsiTheme="minorHAnsi" w:cstheme="minorHAnsi"/>
                <w:iCs/>
                <w:color w:val="auto"/>
              </w:rPr>
              <w:t>Other</w:t>
            </w:r>
            <w:r w:rsidR="00F25011">
              <w:rPr>
                <w:rFonts w:asciiTheme="minorHAnsi" w:hAnsiTheme="minorHAnsi" w:cstheme="minorHAnsi"/>
                <w:iCs/>
                <w:color w:val="auto"/>
              </w:rPr>
              <w:t>, explain:</w:t>
            </w:r>
            <w:r w:rsidR="00F25011" w:rsidRPr="00216488">
              <w:rPr>
                <w:b/>
              </w:rPr>
              <w:t xml:space="preserve"> </w:t>
            </w:r>
            <w:sdt>
              <w:sdtPr>
                <w:rPr>
                  <w:b/>
                </w:rPr>
                <w:id w:val="-1786270274"/>
                <w:placeholder>
                  <w:docPart w:val="DefaultPlaceholder_-1854013440"/>
                </w:placeholder>
                <w:showingPlcHdr/>
              </w:sdtPr>
              <w:sdtContent>
                <w:r w:rsidR="00777774" w:rsidRPr="00C40192">
                  <w:rPr>
                    <w:rStyle w:val="PlaceholderText"/>
                    <w:rFonts w:asciiTheme="minorHAnsi" w:hAnsiTheme="minorHAnsi" w:cstheme="minorHAnsi"/>
                  </w:rPr>
                  <w:t>Click or tap here to enter text.</w:t>
                </w:r>
              </w:sdtContent>
            </w:sdt>
          </w:p>
        </w:tc>
      </w:tr>
    </w:tbl>
    <w:p w14:paraId="54219C6F" w14:textId="23856193" w:rsidR="00DB669A" w:rsidRDefault="00DB669A" w:rsidP="00EC322A">
      <w:pPr>
        <w:spacing w:after="0"/>
        <w:rPr>
          <w:rFonts w:ascii="Calibri" w:hAnsi="Calibri"/>
          <w:b/>
          <w:sz w:val="24"/>
          <w:szCs w:val="24"/>
        </w:rPr>
      </w:pPr>
    </w:p>
    <w:p w14:paraId="004EFF9F" w14:textId="77777777" w:rsidR="00EB42EB" w:rsidRDefault="00EB42EB" w:rsidP="00EB42EB">
      <w:pPr>
        <w:pStyle w:val="Heading1"/>
        <w:keepNext/>
        <w:keepLines/>
        <w:spacing w:before="240"/>
        <w:rPr>
          <w:rFonts w:asciiTheme="minorHAnsi" w:hAnsiTheme="minorHAnsi" w:cstheme="minorHAnsi"/>
        </w:rPr>
      </w:pPr>
      <w:r>
        <w:rPr>
          <w:rFonts w:asciiTheme="minorHAnsi" w:hAnsiTheme="minorHAnsi" w:cstheme="minorHAnsi"/>
        </w:rPr>
        <w:t>Privacy and Confidentiality of Data (if applicable)</w:t>
      </w:r>
    </w:p>
    <w:p w14:paraId="71B13553" w14:textId="77777777" w:rsidR="00EB42EB" w:rsidRPr="00D5496A" w:rsidRDefault="00EB42EB" w:rsidP="00EB42EB">
      <w:pPr>
        <w:spacing w:before="240"/>
        <w:ind w:left="720"/>
        <w:rPr>
          <w:sz w:val="24"/>
          <w:szCs w:val="24"/>
        </w:rPr>
      </w:pPr>
      <w:r w:rsidRPr="00D5496A">
        <w:rPr>
          <w:b/>
          <w:bCs/>
          <w:color w:val="C00000"/>
          <w:sz w:val="24"/>
          <w:szCs w:val="24"/>
        </w:rPr>
        <w:t xml:space="preserve">Completion of this section is only required for projects utilizing the Banner Health electronic medical record (EMR) and abstracting </w:t>
      </w:r>
      <w:hyperlink r:id="rId15" w:history="1">
        <w:r w:rsidRPr="00D5496A">
          <w:rPr>
            <w:rStyle w:val="Hyperlink"/>
            <w:b/>
            <w:bCs/>
            <w:sz w:val="24"/>
            <w:szCs w:val="24"/>
          </w:rPr>
          <w:t>Protected Health Information (PHI)</w:t>
        </w:r>
      </w:hyperlink>
      <w:r w:rsidRPr="00D5496A">
        <w:rPr>
          <w:b/>
          <w:bCs/>
          <w:color w:val="C00000"/>
          <w:sz w:val="24"/>
          <w:szCs w:val="24"/>
        </w:rPr>
        <w:t xml:space="preserve">. If the project will not utilize the Banner Health EMR or PHI, </w:t>
      </w:r>
      <w:r w:rsidRPr="00D5496A">
        <w:rPr>
          <w:b/>
          <w:bCs/>
          <w:color w:val="C00000"/>
          <w:sz w:val="24"/>
          <w:szCs w:val="24"/>
          <w:u w:val="single"/>
        </w:rPr>
        <w:t>skip</w:t>
      </w:r>
      <w:r w:rsidRPr="00D5496A">
        <w:rPr>
          <w:b/>
          <w:bCs/>
          <w:color w:val="C00000"/>
          <w:sz w:val="24"/>
          <w:szCs w:val="24"/>
        </w:rPr>
        <w:t xml:space="preserve"> this section.  </w:t>
      </w:r>
    </w:p>
    <w:p w14:paraId="3657A4B2" w14:textId="55639C13" w:rsidR="00EB42EB" w:rsidRDefault="00234AB8" w:rsidP="00EB42EB">
      <w:pPr>
        <w:pStyle w:val="ListParagraph"/>
        <w:numPr>
          <w:ilvl w:val="6"/>
          <w:numId w:val="1"/>
        </w:numPr>
        <w:ind w:left="1080"/>
        <w:rPr>
          <w:rFonts w:asciiTheme="minorHAnsi" w:hAnsiTheme="minorHAnsi" w:cstheme="minorBidi"/>
          <w:b/>
          <w:bCs/>
        </w:rPr>
      </w:pPr>
      <w:r>
        <w:rPr>
          <w:rFonts w:asciiTheme="minorHAnsi" w:hAnsiTheme="minorHAnsi" w:cstheme="minorBidi"/>
          <w:b/>
          <w:bCs/>
        </w:rPr>
        <w:t>List</w:t>
      </w:r>
      <w:r w:rsidRPr="00BA6070">
        <w:rPr>
          <w:rFonts w:asciiTheme="minorHAnsi" w:hAnsiTheme="minorHAnsi" w:cstheme="minorBidi"/>
          <w:b/>
          <w:bCs/>
        </w:rPr>
        <w:t xml:space="preserve"> </w:t>
      </w:r>
      <w:r w:rsidR="00EB42EB" w:rsidRPr="00BA6070">
        <w:rPr>
          <w:rFonts w:asciiTheme="minorHAnsi" w:hAnsiTheme="minorHAnsi" w:cstheme="minorBidi"/>
          <w:b/>
          <w:bCs/>
        </w:rPr>
        <w:t>the PHI elements to be accessed, who will access them, and how the information will be obtained.</w:t>
      </w:r>
    </w:p>
    <w:p w14:paraId="5B5605F9" w14:textId="77777777" w:rsidR="00EB42EB" w:rsidRPr="00CE5781" w:rsidRDefault="00EB42EB" w:rsidP="00EB42EB">
      <w:pPr>
        <w:pStyle w:val="ListParagraph"/>
        <w:ind w:left="1080"/>
        <w:rPr>
          <w:rFonts w:asciiTheme="minorHAnsi" w:hAnsiTheme="minorHAnsi" w:cstheme="minorBidi"/>
        </w:rPr>
      </w:pPr>
    </w:p>
    <w:p w14:paraId="0E2FFBF9" w14:textId="77777777" w:rsidR="00EB42EB" w:rsidRPr="00CE5781" w:rsidRDefault="00EB42EB" w:rsidP="00EB42EB">
      <w:pPr>
        <w:pStyle w:val="ListParagraph"/>
        <w:ind w:left="1080"/>
        <w:rPr>
          <w:rFonts w:asciiTheme="minorHAnsi" w:hAnsiTheme="minorHAnsi" w:cstheme="minorBidi"/>
        </w:rPr>
      </w:pPr>
    </w:p>
    <w:p w14:paraId="61E2431E" w14:textId="77777777" w:rsidR="00EB42EB" w:rsidRDefault="00EB42EB" w:rsidP="00EB42EB">
      <w:pPr>
        <w:pStyle w:val="ListParagraph"/>
        <w:numPr>
          <w:ilvl w:val="6"/>
          <w:numId w:val="1"/>
        </w:numPr>
        <w:ind w:left="1080"/>
        <w:rPr>
          <w:rFonts w:asciiTheme="minorHAnsi" w:hAnsiTheme="minorHAnsi" w:cstheme="minorBidi"/>
          <w:b/>
          <w:bCs/>
        </w:rPr>
      </w:pPr>
      <w:r>
        <w:rPr>
          <w:rFonts w:asciiTheme="minorHAnsi" w:hAnsiTheme="minorHAnsi" w:cstheme="minorBidi"/>
          <w:b/>
          <w:bCs/>
        </w:rPr>
        <w:t>Indicate where the PHI will be stored:</w:t>
      </w:r>
    </w:p>
    <w:p w14:paraId="4035B090" w14:textId="77777777" w:rsidR="00EB42EB" w:rsidRPr="00BA6070" w:rsidRDefault="00EB42EB" w:rsidP="00EB42EB">
      <w:pPr>
        <w:pStyle w:val="ListParagraph"/>
        <w:rPr>
          <w:rFonts w:asciiTheme="minorHAnsi" w:hAnsiTheme="minorHAnsi" w:cstheme="minorBidi"/>
          <w:b/>
          <w:bCs/>
        </w:rPr>
      </w:pPr>
    </w:p>
    <w:tbl>
      <w:tblPr>
        <w:tblStyle w:val="TableGrid"/>
        <w:tblW w:w="0" w:type="auto"/>
        <w:tblInd w:w="1080" w:type="dxa"/>
        <w:tblLook w:val="04A0" w:firstRow="1" w:lastRow="0" w:firstColumn="1" w:lastColumn="0" w:noHBand="0" w:noVBand="1"/>
      </w:tblPr>
      <w:tblGrid>
        <w:gridCol w:w="7375"/>
      </w:tblGrid>
      <w:tr w:rsidR="00EB42EB" w14:paraId="6EC39E10" w14:textId="77777777" w:rsidTr="00BA6070">
        <w:tc>
          <w:tcPr>
            <w:tcW w:w="7375" w:type="dxa"/>
          </w:tcPr>
          <w:p w14:paraId="66C355E8" w14:textId="77777777" w:rsidR="00EB42EB" w:rsidRDefault="00000000" w:rsidP="00BA6070">
            <w:pPr>
              <w:pStyle w:val="ListParagraph"/>
              <w:ind w:left="0"/>
              <w:rPr>
                <w:rFonts w:asciiTheme="minorHAnsi" w:hAnsiTheme="minorHAnsi" w:cstheme="minorBidi"/>
                <w:b/>
                <w:bCs/>
              </w:rPr>
            </w:pPr>
            <w:sdt>
              <w:sdtPr>
                <w:rPr>
                  <w:rFonts w:asciiTheme="minorHAnsi" w:hAnsiTheme="minorHAnsi" w:cstheme="minorHAnsi"/>
                  <w:iCs/>
                </w:rPr>
                <w:id w:val="-1424254798"/>
                <w14:checkbox>
                  <w14:checked w14:val="0"/>
                  <w14:checkedState w14:val="2612" w14:font="MS Gothic"/>
                  <w14:uncheckedState w14:val="2610" w14:font="MS Gothic"/>
                </w14:checkbox>
              </w:sdtPr>
              <w:sdtContent>
                <w:r w:rsidR="00EB42EB">
                  <w:rPr>
                    <w:rFonts w:ascii="MS Gothic" w:eastAsia="MS Gothic" w:hAnsi="MS Gothic" w:cstheme="minorHAnsi" w:hint="eastAsia"/>
                    <w:iCs/>
                  </w:rPr>
                  <w:t>☐</w:t>
                </w:r>
              </w:sdtContent>
            </w:sdt>
            <w:r w:rsidR="00EB42EB">
              <w:rPr>
                <w:rFonts w:asciiTheme="minorHAnsi" w:hAnsiTheme="minorHAnsi" w:cstheme="minorHAnsi"/>
                <w:iCs/>
              </w:rPr>
              <w:t xml:space="preserve"> </w:t>
            </w:r>
            <w:r w:rsidR="00EB42EB" w:rsidRPr="00284ED6">
              <w:rPr>
                <w:rFonts w:asciiTheme="minorHAnsi" w:hAnsiTheme="minorHAnsi" w:cstheme="minorHAnsi"/>
                <w:iCs/>
              </w:rPr>
              <w:t>Box@UA Health</w:t>
            </w:r>
          </w:p>
        </w:tc>
      </w:tr>
      <w:tr w:rsidR="00EB42EB" w14:paraId="7CE71421" w14:textId="77777777" w:rsidTr="00BA6070">
        <w:tc>
          <w:tcPr>
            <w:tcW w:w="7375" w:type="dxa"/>
          </w:tcPr>
          <w:p w14:paraId="6193C485" w14:textId="77777777" w:rsidR="00EB42EB" w:rsidRDefault="00000000" w:rsidP="00BA6070">
            <w:pPr>
              <w:pStyle w:val="ListParagraph"/>
              <w:ind w:left="0"/>
              <w:rPr>
                <w:rFonts w:asciiTheme="minorHAnsi" w:hAnsiTheme="minorHAnsi" w:cstheme="minorBidi"/>
                <w:b/>
                <w:bCs/>
              </w:rPr>
            </w:pPr>
            <w:sdt>
              <w:sdtPr>
                <w:rPr>
                  <w:rFonts w:asciiTheme="minorHAnsi" w:hAnsiTheme="minorHAnsi" w:cstheme="minorHAnsi"/>
                  <w:iCs/>
                </w:rPr>
                <w:id w:val="812070703"/>
                <w14:checkbox>
                  <w14:checked w14:val="0"/>
                  <w14:checkedState w14:val="2612" w14:font="MS Gothic"/>
                  <w14:uncheckedState w14:val="2610" w14:font="MS Gothic"/>
                </w14:checkbox>
              </w:sdtPr>
              <w:sdtContent>
                <w:r w:rsidR="00EB42EB">
                  <w:rPr>
                    <w:rFonts w:ascii="MS Gothic" w:eastAsia="MS Gothic" w:hAnsi="MS Gothic" w:cstheme="minorHAnsi" w:hint="eastAsia"/>
                    <w:iCs/>
                  </w:rPr>
                  <w:t>☐</w:t>
                </w:r>
              </w:sdtContent>
            </w:sdt>
            <w:r w:rsidR="00EB42EB">
              <w:rPr>
                <w:rFonts w:asciiTheme="minorHAnsi" w:hAnsiTheme="minorHAnsi" w:cstheme="minorHAnsi"/>
                <w:iCs/>
              </w:rPr>
              <w:t xml:space="preserve"> </w:t>
            </w:r>
            <w:r w:rsidR="00EB42EB" w:rsidRPr="00284ED6">
              <w:rPr>
                <w:rFonts w:asciiTheme="minorHAnsi" w:hAnsiTheme="minorHAnsi" w:cstheme="minorHAnsi"/>
                <w:iCs/>
              </w:rPr>
              <w:t>REDCap</w:t>
            </w:r>
          </w:p>
        </w:tc>
      </w:tr>
      <w:tr w:rsidR="00EB42EB" w14:paraId="6BE43C18" w14:textId="77777777" w:rsidTr="00BA6070">
        <w:tc>
          <w:tcPr>
            <w:tcW w:w="7375" w:type="dxa"/>
          </w:tcPr>
          <w:p w14:paraId="4E27E760" w14:textId="6462748E" w:rsidR="00EB42EB" w:rsidRDefault="00000000" w:rsidP="00BA6070">
            <w:pPr>
              <w:pStyle w:val="ListParagraph"/>
              <w:ind w:left="0"/>
              <w:rPr>
                <w:rFonts w:asciiTheme="minorHAnsi" w:hAnsiTheme="minorHAnsi" w:cstheme="minorHAnsi"/>
                <w:iCs/>
              </w:rPr>
            </w:pPr>
            <w:sdt>
              <w:sdtPr>
                <w:rPr>
                  <w:rFonts w:asciiTheme="minorHAnsi" w:hAnsiTheme="minorHAnsi" w:cstheme="minorHAnsi"/>
                  <w:iCs/>
                </w:rPr>
                <w:id w:val="948661687"/>
                <w14:checkbox>
                  <w14:checked w14:val="0"/>
                  <w14:checkedState w14:val="2612" w14:font="MS Gothic"/>
                  <w14:uncheckedState w14:val="2610" w14:font="MS Gothic"/>
                </w14:checkbox>
              </w:sdtPr>
              <w:sdtContent>
                <w:r w:rsidR="00EB42EB">
                  <w:rPr>
                    <w:rFonts w:ascii="MS Gothic" w:eastAsia="MS Gothic" w:hAnsi="MS Gothic" w:cstheme="minorHAnsi" w:hint="eastAsia"/>
                    <w:iCs/>
                  </w:rPr>
                  <w:t>☐</w:t>
                </w:r>
              </w:sdtContent>
            </w:sdt>
            <w:r w:rsidR="00EB42EB">
              <w:rPr>
                <w:rFonts w:asciiTheme="minorHAnsi" w:hAnsiTheme="minorHAnsi" w:cstheme="minorHAnsi"/>
                <w:iCs/>
              </w:rPr>
              <w:t xml:space="preserve"> </w:t>
            </w:r>
            <w:hyperlink r:id="rId16" w:history="1">
              <w:r w:rsidR="00EB42EB" w:rsidRPr="00EB42EB">
                <w:rPr>
                  <w:rStyle w:val="Hyperlink"/>
                  <w:rFonts w:asciiTheme="minorHAnsi" w:hAnsiTheme="minorHAnsi" w:cstheme="minorHAnsi"/>
                  <w:iCs/>
                </w:rPr>
                <w:t>Soteria</w:t>
              </w:r>
            </w:hyperlink>
          </w:p>
        </w:tc>
      </w:tr>
      <w:tr w:rsidR="00EB42EB" w14:paraId="13B6E791" w14:textId="77777777" w:rsidTr="00BA6070">
        <w:tc>
          <w:tcPr>
            <w:tcW w:w="7375" w:type="dxa"/>
          </w:tcPr>
          <w:p w14:paraId="735EB79D" w14:textId="7D74E958" w:rsidR="00EB42EB" w:rsidRDefault="00000000" w:rsidP="00BA6070">
            <w:pPr>
              <w:pStyle w:val="ListParagraph"/>
              <w:ind w:left="0"/>
              <w:rPr>
                <w:rFonts w:asciiTheme="minorHAnsi" w:hAnsiTheme="minorHAnsi" w:cstheme="minorHAnsi"/>
                <w:iCs/>
              </w:rPr>
            </w:pPr>
            <w:sdt>
              <w:sdtPr>
                <w:rPr>
                  <w:rFonts w:asciiTheme="minorHAnsi" w:hAnsiTheme="minorHAnsi" w:cstheme="minorHAnsi"/>
                  <w:iCs/>
                </w:rPr>
                <w:id w:val="-445081736"/>
                <w14:checkbox>
                  <w14:checked w14:val="0"/>
                  <w14:checkedState w14:val="2612" w14:font="MS Gothic"/>
                  <w14:uncheckedState w14:val="2610" w14:font="MS Gothic"/>
                </w14:checkbox>
              </w:sdtPr>
              <w:sdtContent>
                <w:r w:rsidR="00EB42EB">
                  <w:rPr>
                    <w:rFonts w:ascii="MS Gothic" w:eastAsia="MS Gothic" w:hAnsi="MS Gothic" w:cstheme="minorHAnsi" w:hint="eastAsia"/>
                    <w:iCs/>
                  </w:rPr>
                  <w:t>☐</w:t>
                </w:r>
              </w:sdtContent>
            </w:sdt>
            <w:r w:rsidR="00EB42EB">
              <w:rPr>
                <w:rFonts w:asciiTheme="minorHAnsi" w:hAnsiTheme="minorHAnsi" w:cstheme="minorHAnsi"/>
                <w:iCs/>
              </w:rPr>
              <w:t xml:space="preserve"> </w:t>
            </w:r>
            <w:hyperlink r:id="rId17" w:history="1">
              <w:r w:rsidR="00EB42EB" w:rsidRPr="00EB42EB">
                <w:rPr>
                  <w:rStyle w:val="Hyperlink"/>
                  <w:rFonts w:asciiTheme="minorHAnsi" w:hAnsiTheme="minorHAnsi" w:cstheme="minorHAnsi"/>
                  <w:iCs/>
                </w:rPr>
                <w:t>HIPAA Research Computing Service</w:t>
              </w:r>
            </w:hyperlink>
          </w:p>
        </w:tc>
      </w:tr>
      <w:tr w:rsidR="00EB42EB" w14:paraId="31366D72" w14:textId="77777777" w:rsidTr="00BA6070">
        <w:tc>
          <w:tcPr>
            <w:tcW w:w="7375" w:type="dxa"/>
          </w:tcPr>
          <w:p w14:paraId="47FC32D2" w14:textId="77777777" w:rsidR="00EB42EB" w:rsidRDefault="00000000" w:rsidP="00BA6070">
            <w:pPr>
              <w:pStyle w:val="ListParagraph"/>
              <w:ind w:left="0"/>
              <w:rPr>
                <w:rFonts w:asciiTheme="minorHAnsi" w:hAnsiTheme="minorHAnsi" w:cstheme="minorBidi"/>
                <w:b/>
                <w:bCs/>
              </w:rPr>
            </w:pPr>
            <w:sdt>
              <w:sdtPr>
                <w:rPr>
                  <w:rFonts w:asciiTheme="minorHAnsi" w:hAnsiTheme="minorHAnsi" w:cstheme="minorHAnsi"/>
                  <w:iCs/>
                </w:rPr>
                <w:id w:val="104864282"/>
                <w14:checkbox>
                  <w14:checked w14:val="0"/>
                  <w14:checkedState w14:val="2612" w14:font="MS Gothic"/>
                  <w14:uncheckedState w14:val="2610" w14:font="MS Gothic"/>
                </w14:checkbox>
              </w:sdtPr>
              <w:sdtContent>
                <w:r w:rsidR="00EB42EB">
                  <w:rPr>
                    <w:rFonts w:ascii="MS Gothic" w:eastAsia="MS Gothic" w:hAnsi="MS Gothic" w:cstheme="minorHAnsi" w:hint="eastAsia"/>
                    <w:iCs/>
                  </w:rPr>
                  <w:t>☐</w:t>
                </w:r>
              </w:sdtContent>
            </w:sdt>
            <w:r w:rsidR="00EB42EB">
              <w:rPr>
                <w:rFonts w:asciiTheme="minorHAnsi" w:hAnsiTheme="minorHAnsi" w:cstheme="minorHAnsi"/>
                <w:iCs/>
              </w:rPr>
              <w:t xml:space="preserve"> </w:t>
            </w:r>
            <w:r w:rsidR="00EB42EB" w:rsidRPr="00284ED6">
              <w:rPr>
                <w:rFonts w:asciiTheme="minorHAnsi" w:hAnsiTheme="minorHAnsi" w:cstheme="minorHAnsi"/>
                <w:iCs/>
              </w:rPr>
              <w:t>Clinical Data Warehouse</w:t>
            </w:r>
            <w:r w:rsidR="00EB42EB">
              <w:rPr>
                <w:rFonts w:asciiTheme="minorHAnsi" w:hAnsiTheme="minorHAnsi" w:cstheme="minorHAnsi"/>
                <w:iCs/>
              </w:rPr>
              <w:t xml:space="preserve"> (CDW)</w:t>
            </w:r>
          </w:p>
        </w:tc>
      </w:tr>
      <w:tr w:rsidR="00EB42EB" w14:paraId="06F64D38" w14:textId="77777777" w:rsidTr="00BA6070">
        <w:tc>
          <w:tcPr>
            <w:tcW w:w="7375" w:type="dxa"/>
          </w:tcPr>
          <w:p w14:paraId="10116903" w14:textId="77777777" w:rsidR="00EB42EB" w:rsidRDefault="00000000" w:rsidP="00BA6070">
            <w:pPr>
              <w:pStyle w:val="ListParagraph"/>
              <w:ind w:left="0"/>
              <w:rPr>
                <w:rFonts w:asciiTheme="minorHAnsi" w:hAnsiTheme="minorHAnsi" w:cstheme="minorBidi"/>
                <w:b/>
                <w:bCs/>
              </w:rPr>
            </w:pPr>
            <w:sdt>
              <w:sdtPr>
                <w:rPr>
                  <w:rFonts w:cstheme="minorHAnsi"/>
                  <w:iCs/>
                </w:rPr>
                <w:id w:val="-1735614657"/>
                <w14:checkbox>
                  <w14:checked w14:val="0"/>
                  <w14:checkedState w14:val="2612" w14:font="MS Gothic"/>
                  <w14:uncheckedState w14:val="2610" w14:font="MS Gothic"/>
                </w14:checkbox>
              </w:sdtPr>
              <w:sdtContent>
                <w:r w:rsidR="00EB42EB">
                  <w:rPr>
                    <w:rFonts w:ascii="MS Gothic" w:eastAsia="MS Gothic" w:hAnsi="MS Gothic" w:cstheme="minorHAnsi" w:hint="eastAsia"/>
                    <w:iCs/>
                  </w:rPr>
                  <w:t>☐</w:t>
                </w:r>
              </w:sdtContent>
            </w:sdt>
            <w:r w:rsidR="00EB42EB">
              <w:rPr>
                <w:rFonts w:asciiTheme="minorHAnsi" w:hAnsiTheme="minorHAnsi" w:cstheme="minorHAnsi"/>
                <w:iCs/>
              </w:rPr>
              <w:t xml:space="preserve"> </w:t>
            </w:r>
            <w:r w:rsidR="00EB42EB" w:rsidRPr="00284ED6">
              <w:rPr>
                <w:rFonts w:asciiTheme="minorHAnsi" w:hAnsiTheme="minorHAnsi" w:cstheme="minorHAnsi"/>
                <w:iCs/>
              </w:rPr>
              <w:t>Encrypted Drive</w:t>
            </w:r>
          </w:p>
        </w:tc>
      </w:tr>
      <w:tr w:rsidR="00EB42EB" w14:paraId="533C0851" w14:textId="77777777" w:rsidTr="00BA6070">
        <w:tc>
          <w:tcPr>
            <w:tcW w:w="7375" w:type="dxa"/>
          </w:tcPr>
          <w:p w14:paraId="31FD0881" w14:textId="77777777" w:rsidR="00EB42EB" w:rsidRDefault="00000000" w:rsidP="00BA6070">
            <w:pPr>
              <w:pStyle w:val="ListParagraph"/>
              <w:ind w:left="0"/>
              <w:rPr>
                <w:rFonts w:asciiTheme="minorHAnsi" w:hAnsiTheme="minorHAnsi" w:cstheme="minorBidi"/>
                <w:b/>
                <w:bCs/>
              </w:rPr>
            </w:pPr>
            <w:sdt>
              <w:sdtPr>
                <w:rPr>
                  <w:rFonts w:cstheme="minorHAnsi"/>
                  <w:iCs/>
                </w:rPr>
                <w:id w:val="-1501656163"/>
                <w14:checkbox>
                  <w14:checked w14:val="0"/>
                  <w14:checkedState w14:val="2612" w14:font="MS Gothic"/>
                  <w14:uncheckedState w14:val="2610" w14:font="MS Gothic"/>
                </w14:checkbox>
              </w:sdtPr>
              <w:sdtContent>
                <w:r w:rsidR="00EB42EB">
                  <w:rPr>
                    <w:rFonts w:ascii="MS Gothic" w:eastAsia="MS Gothic" w:hAnsi="MS Gothic" w:cstheme="minorHAnsi" w:hint="eastAsia"/>
                    <w:iCs/>
                  </w:rPr>
                  <w:t>☐</w:t>
                </w:r>
              </w:sdtContent>
            </w:sdt>
            <w:r w:rsidR="00EB42EB">
              <w:rPr>
                <w:rFonts w:asciiTheme="minorHAnsi" w:hAnsiTheme="minorHAnsi" w:cstheme="minorHAnsi"/>
                <w:iCs/>
              </w:rPr>
              <w:t xml:space="preserve"> Encrypted </w:t>
            </w:r>
            <w:r w:rsidR="00EB42EB" w:rsidRPr="65EEF8A2">
              <w:rPr>
                <w:rFonts w:asciiTheme="minorHAnsi" w:hAnsiTheme="minorHAnsi" w:cstheme="minorBidi"/>
              </w:rPr>
              <w:t>External Drive (hard drive, USB, disk)</w:t>
            </w:r>
          </w:p>
        </w:tc>
      </w:tr>
      <w:bookmarkStart w:id="8" w:name="_Hlk61334687"/>
      <w:tr w:rsidR="00EB42EB" w14:paraId="4C41D932" w14:textId="77777777" w:rsidTr="00BA6070">
        <w:tc>
          <w:tcPr>
            <w:tcW w:w="7375" w:type="dxa"/>
          </w:tcPr>
          <w:p w14:paraId="4117E1E5" w14:textId="77777777" w:rsidR="00EB42EB" w:rsidRDefault="00000000" w:rsidP="00BA6070">
            <w:pPr>
              <w:pStyle w:val="ListParagraph"/>
              <w:ind w:left="0"/>
              <w:rPr>
                <w:rFonts w:asciiTheme="minorHAnsi" w:hAnsiTheme="minorHAnsi" w:cstheme="minorBidi"/>
                <w:b/>
                <w:bCs/>
              </w:rPr>
            </w:pPr>
            <w:sdt>
              <w:sdtPr>
                <w:rPr>
                  <w:rFonts w:asciiTheme="minorHAnsi" w:hAnsiTheme="minorHAnsi" w:cstheme="minorHAnsi"/>
                  <w:iCs/>
                </w:rPr>
                <w:id w:val="-1239560141"/>
                <w14:checkbox>
                  <w14:checked w14:val="0"/>
                  <w14:checkedState w14:val="2612" w14:font="MS Gothic"/>
                  <w14:uncheckedState w14:val="2610" w14:font="MS Gothic"/>
                </w14:checkbox>
              </w:sdtPr>
              <w:sdtContent>
                <w:r w:rsidR="00EB42EB">
                  <w:rPr>
                    <w:rFonts w:ascii="MS Gothic" w:eastAsia="MS Gothic" w:hAnsi="MS Gothic" w:cstheme="minorHAnsi" w:hint="eastAsia"/>
                    <w:iCs/>
                  </w:rPr>
                  <w:t>☐</w:t>
                </w:r>
              </w:sdtContent>
            </w:sdt>
            <w:r w:rsidR="00EB42EB" w:rsidRPr="796C970D">
              <w:rPr>
                <w:rFonts w:asciiTheme="minorHAnsi" w:hAnsiTheme="minorHAnsi" w:cstheme="minorBidi"/>
              </w:rPr>
              <w:t xml:space="preserve"> Banner Server/Platform</w:t>
            </w:r>
            <w:r w:rsidR="00EB42EB">
              <w:rPr>
                <w:rFonts w:asciiTheme="minorHAnsi" w:hAnsiTheme="minorHAnsi" w:cstheme="minorBidi"/>
              </w:rPr>
              <w:t xml:space="preserve">, specify: </w:t>
            </w:r>
            <w:bookmarkEnd w:id="8"/>
            <w:sdt>
              <w:sdtPr>
                <w:rPr>
                  <w:rFonts w:asciiTheme="minorHAnsi" w:hAnsiTheme="minorHAnsi" w:cstheme="minorHAnsi"/>
                  <w:iCs/>
                </w:rPr>
                <w:id w:val="288639106"/>
                <w:placeholder>
                  <w:docPart w:val="11BF4B6219A146E8BE5A0E6E537A6841"/>
                </w:placeholder>
                <w:showingPlcHdr/>
              </w:sdtPr>
              <w:sdtContent>
                <w:r w:rsidR="00EB42EB" w:rsidRPr="002F79EC">
                  <w:rPr>
                    <w:rStyle w:val="PlaceholderText"/>
                    <w:rFonts w:asciiTheme="minorHAnsi" w:hAnsiTheme="minorHAnsi" w:cstheme="minorHAnsi"/>
                  </w:rPr>
                  <w:t>Click or tap here to enter text.</w:t>
                </w:r>
              </w:sdtContent>
            </w:sdt>
          </w:p>
        </w:tc>
      </w:tr>
      <w:bookmarkStart w:id="9" w:name="_Hlk61334695"/>
      <w:tr w:rsidR="00EB42EB" w14:paraId="5963BCCD" w14:textId="77777777" w:rsidTr="00BA6070">
        <w:tc>
          <w:tcPr>
            <w:tcW w:w="7375" w:type="dxa"/>
          </w:tcPr>
          <w:p w14:paraId="15362630" w14:textId="77777777" w:rsidR="00EB42EB" w:rsidRDefault="00000000" w:rsidP="00BA6070">
            <w:pPr>
              <w:pStyle w:val="ListParagraph"/>
              <w:ind w:left="0"/>
              <w:rPr>
                <w:rFonts w:asciiTheme="minorHAnsi" w:hAnsiTheme="minorHAnsi" w:cstheme="minorBidi"/>
                <w:b/>
                <w:bCs/>
              </w:rPr>
            </w:pPr>
            <w:sdt>
              <w:sdtPr>
                <w:rPr>
                  <w:rFonts w:asciiTheme="minorHAnsi" w:hAnsiTheme="minorHAnsi" w:cstheme="minorHAnsi"/>
                  <w:iCs/>
                </w:rPr>
                <w:id w:val="1221710091"/>
                <w14:checkbox>
                  <w14:checked w14:val="0"/>
                  <w14:checkedState w14:val="2612" w14:font="MS Gothic"/>
                  <w14:uncheckedState w14:val="2610" w14:font="MS Gothic"/>
                </w14:checkbox>
              </w:sdtPr>
              <w:sdtContent>
                <w:r w:rsidR="00EB42EB">
                  <w:rPr>
                    <w:rFonts w:ascii="MS Gothic" w:eastAsia="MS Gothic" w:hAnsi="MS Gothic" w:cstheme="minorHAnsi" w:hint="eastAsia"/>
                    <w:iCs/>
                  </w:rPr>
                  <w:t>☐</w:t>
                </w:r>
              </w:sdtContent>
            </w:sdt>
            <w:r w:rsidR="00EB42EB">
              <w:rPr>
                <w:rFonts w:asciiTheme="minorHAnsi" w:hAnsiTheme="minorHAnsi" w:cstheme="minorHAnsi"/>
                <w:iCs/>
              </w:rPr>
              <w:t xml:space="preserve"> </w:t>
            </w:r>
            <w:r w:rsidR="00EB42EB" w:rsidRPr="00284ED6">
              <w:rPr>
                <w:rFonts w:asciiTheme="minorHAnsi" w:hAnsiTheme="minorHAnsi" w:cstheme="minorHAnsi"/>
                <w:iCs/>
              </w:rPr>
              <w:t>Other</w:t>
            </w:r>
            <w:r w:rsidR="00EB42EB">
              <w:rPr>
                <w:rFonts w:asciiTheme="minorHAnsi" w:hAnsiTheme="minorHAnsi" w:cstheme="minorHAnsi"/>
                <w:iCs/>
              </w:rPr>
              <w:t xml:space="preserve">, specify: </w:t>
            </w:r>
            <w:bookmarkEnd w:id="9"/>
            <w:sdt>
              <w:sdtPr>
                <w:rPr>
                  <w:rFonts w:asciiTheme="minorHAnsi" w:hAnsiTheme="minorHAnsi" w:cstheme="minorHAnsi"/>
                  <w:iCs/>
                </w:rPr>
                <w:id w:val="-1957395267"/>
                <w:placeholder>
                  <w:docPart w:val="AB9F8C34C1624DC2B0B1928391AAF863"/>
                </w:placeholder>
                <w:showingPlcHdr/>
              </w:sdtPr>
              <w:sdtContent>
                <w:r w:rsidR="00EB42EB" w:rsidRPr="002F79EC">
                  <w:rPr>
                    <w:rStyle w:val="PlaceholderText"/>
                    <w:rFonts w:asciiTheme="minorHAnsi" w:hAnsiTheme="minorHAnsi" w:cstheme="minorHAnsi"/>
                  </w:rPr>
                  <w:t>Click or tap here to enter text.</w:t>
                </w:r>
              </w:sdtContent>
            </w:sdt>
          </w:p>
        </w:tc>
      </w:tr>
    </w:tbl>
    <w:p w14:paraId="624EFB9B" w14:textId="77777777" w:rsidR="00EB42EB" w:rsidRDefault="00EB42EB" w:rsidP="00EB42EB">
      <w:pPr>
        <w:pStyle w:val="ListParagraph"/>
        <w:ind w:left="1080"/>
        <w:rPr>
          <w:rFonts w:asciiTheme="minorHAnsi" w:hAnsiTheme="minorHAnsi" w:cstheme="minorBidi"/>
          <w:b/>
          <w:bCs/>
        </w:rPr>
      </w:pPr>
    </w:p>
    <w:p w14:paraId="0B17622C" w14:textId="77777777" w:rsidR="00EB42EB" w:rsidRPr="00BA6070" w:rsidRDefault="00EB42EB" w:rsidP="00EB42EB">
      <w:pPr>
        <w:pStyle w:val="ListParagraph"/>
        <w:ind w:left="1080"/>
        <w:rPr>
          <w:rFonts w:asciiTheme="minorHAnsi" w:hAnsiTheme="minorHAnsi" w:cstheme="minorBidi"/>
          <w:b/>
          <w:bCs/>
        </w:rPr>
      </w:pPr>
    </w:p>
    <w:p w14:paraId="1B1DE4F0" w14:textId="77777777" w:rsidR="00EB42EB" w:rsidRDefault="00EB42EB" w:rsidP="00EB42EB">
      <w:pPr>
        <w:pStyle w:val="ListParagraph"/>
        <w:numPr>
          <w:ilvl w:val="6"/>
          <w:numId w:val="1"/>
        </w:numPr>
        <w:ind w:left="1080"/>
        <w:rPr>
          <w:rFonts w:asciiTheme="minorHAnsi" w:hAnsiTheme="minorHAnsi" w:cstheme="minorBidi"/>
          <w:b/>
          <w:bCs/>
        </w:rPr>
      </w:pPr>
      <w:r>
        <w:rPr>
          <w:rFonts w:asciiTheme="minorHAnsi" w:hAnsiTheme="minorHAnsi" w:cstheme="minorBidi"/>
          <w:b/>
          <w:bCs/>
        </w:rPr>
        <w:t xml:space="preserve">For EACH </w:t>
      </w:r>
      <w:r w:rsidRPr="00742071">
        <w:rPr>
          <w:rFonts w:asciiTheme="minorHAnsi" w:hAnsiTheme="minorHAnsi" w:cstheme="minorBidi"/>
          <w:b/>
          <w:bCs/>
        </w:rPr>
        <w:t>of the storage location</w:t>
      </w:r>
      <w:r>
        <w:rPr>
          <w:rFonts w:asciiTheme="minorHAnsi" w:hAnsiTheme="minorHAnsi" w:cstheme="minorBidi"/>
          <w:b/>
          <w:bCs/>
        </w:rPr>
        <w:t>s</w:t>
      </w:r>
      <w:r w:rsidRPr="00742071">
        <w:rPr>
          <w:rFonts w:asciiTheme="minorHAnsi" w:hAnsiTheme="minorHAnsi" w:cstheme="minorBidi"/>
          <w:b/>
          <w:bCs/>
        </w:rPr>
        <w:t xml:space="preserve"> checked above, discuss the data</w:t>
      </w:r>
      <w:r>
        <w:rPr>
          <w:rFonts w:asciiTheme="minorHAnsi" w:hAnsiTheme="minorHAnsi" w:cstheme="minorBidi"/>
          <w:b/>
          <w:bCs/>
        </w:rPr>
        <w:t xml:space="preserve"> elements</w:t>
      </w:r>
      <w:r w:rsidRPr="00742071">
        <w:rPr>
          <w:rFonts w:asciiTheme="minorHAnsi" w:hAnsiTheme="minorHAnsi" w:cstheme="minorBidi"/>
          <w:b/>
          <w:bCs/>
        </w:rPr>
        <w:t xml:space="preserve"> to be stored</w:t>
      </w:r>
      <w:r>
        <w:rPr>
          <w:rFonts w:asciiTheme="minorHAnsi" w:hAnsiTheme="minorHAnsi" w:cstheme="minorBidi"/>
          <w:b/>
          <w:bCs/>
        </w:rPr>
        <w:t xml:space="preserve">, </w:t>
      </w:r>
      <w:r w:rsidRPr="00742071">
        <w:rPr>
          <w:rFonts w:asciiTheme="minorHAnsi" w:hAnsiTheme="minorHAnsi" w:cstheme="minorBidi"/>
          <w:b/>
          <w:bCs/>
        </w:rPr>
        <w:t>including if the data is</w:t>
      </w:r>
      <w:r>
        <w:rPr>
          <w:rFonts w:asciiTheme="minorHAnsi" w:hAnsiTheme="minorHAnsi" w:cstheme="minorBidi"/>
          <w:b/>
          <w:bCs/>
        </w:rPr>
        <w:t xml:space="preserve"> </w:t>
      </w:r>
      <w:r w:rsidRPr="00742071">
        <w:rPr>
          <w:rFonts w:asciiTheme="minorHAnsi" w:hAnsiTheme="minorHAnsi" w:cstheme="minorBidi"/>
          <w:b/>
          <w:bCs/>
        </w:rPr>
        <w:t>identifiable</w:t>
      </w:r>
      <w:r>
        <w:rPr>
          <w:rFonts w:asciiTheme="minorHAnsi" w:hAnsiTheme="minorHAnsi" w:cstheme="minorBidi"/>
          <w:b/>
          <w:bCs/>
        </w:rPr>
        <w:t>, coded, or de-identified upon storage. Discuss</w:t>
      </w:r>
      <w:r w:rsidRPr="00742071">
        <w:rPr>
          <w:rFonts w:asciiTheme="minorHAnsi" w:hAnsiTheme="minorHAnsi" w:cstheme="minorBidi"/>
          <w:b/>
          <w:bCs/>
        </w:rPr>
        <w:t xml:space="preserve"> who may have access</w:t>
      </w:r>
      <w:r>
        <w:rPr>
          <w:rFonts w:asciiTheme="minorHAnsi" w:hAnsiTheme="minorHAnsi" w:cstheme="minorBidi"/>
          <w:b/>
          <w:bCs/>
        </w:rPr>
        <w:t xml:space="preserve"> to the data. </w:t>
      </w:r>
    </w:p>
    <w:p w14:paraId="64E49271" w14:textId="77777777" w:rsidR="00EB42EB" w:rsidRPr="00CE5781" w:rsidRDefault="00EB42EB" w:rsidP="00EB42EB">
      <w:pPr>
        <w:pStyle w:val="ListParagraph"/>
        <w:ind w:left="1080"/>
        <w:rPr>
          <w:rFonts w:asciiTheme="minorHAnsi" w:hAnsiTheme="minorHAnsi" w:cstheme="minorBidi"/>
        </w:rPr>
      </w:pPr>
    </w:p>
    <w:p w14:paraId="2FD2EF4A" w14:textId="77777777" w:rsidR="00EB42EB" w:rsidRPr="00CE5781" w:rsidRDefault="00EB42EB" w:rsidP="00EB42EB">
      <w:pPr>
        <w:pStyle w:val="ListParagraph"/>
        <w:ind w:left="1080"/>
        <w:rPr>
          <w:rFonts w:asciiTheme="minorHAnsi" w:hAnsiTheme="minorHAnsi" w:cstheme="minorBidi"/>
        </w:rPr>
      </w:pPr>
    </w:p>
    <w:p w14:paraId="4A32B57C" w14:textId="77777777" w:rsidR="00EB42EB" w:rsidRPr="00CE5781" w:rsidRDefault="00EB42EB" w:rsidP="00EB42EB">
      <w:pPr>
        <w:pStyle w:val="ListParagraph"/>
        <w:ind w:left="1080"/>
        <w:rPr>
          <w:rFonts w:asciiTheme="minorHAnsi" w:hAnsiTheme="minorHAnsi" w:cstheme="minorBidi"/>
        </w:rPr>
      </w:pPr>
    </w:p>
    <w:p w14:paraId="7CEB0FAF" w14:textId="77777777" w:rsidR="00EB42EB" w:rsidRDefault="00EB42EB" w:rsidP="00EB42EB">
      <w:pPr>
        <w:pStyle w:val="ListParagraph"/>
        <w:numPr>
          <w:ilvl w:val="6"/>
          <w:numId w:val="1"/>
        </w:numPr>
        <w:ind w:left="1080"/>
        <w:rPr>
          <w:rFonts w:asciiTheme="minorHAnsi" w:hAnsiTheme="minorHAnsi" w:cstheme="minorBidi"/>
          <w:b/>
          <w:bCs/>
        </w:rPr>
      </w:pPr>
      <w:r w:rsidRPr="00813F08">
        <w:rPr>
          <w:rFonts w:asciiTheme="minorHAnsi" w:hAnsiTheme="minorHAnsi" w:cstheme="minorBidi"/>
          <w:b/>
          <w:bCs/>
        </w:rPr>
        <w:t>Describe what security controls (e.g., administrative, physical, technical) are in place to make sure data are secure.</w:t>
      </w:r>
    </w:p>
    <w:p w14:paraId="60C5AF9F" w14:textId="77777777" w:rsidR="00EB42EB" w:rsidRPr="00CE5781" w:rsidRDefault="00EB42EB" w:rsidP="00EB42EB">
      <w:pPr>
        <w:pStyle w:val="ListParagraph"/>
        <w:ind w:left="1080"/>
        <w:rPr>
          <w:rFonts w:asciiTheme="minorHAnsi" w:hAnsiTheme="minorHAnsi" w:cstheme="minorBidi"/>
        </w:rPr>
      </w:pPr>
    </w:p>
    <w:p w14:paraId="1AEF5B21" w14:textId="77777777" w:rsidR="00EB42EB" w:rsidRPr="00CE5781" w:rsidRDefault="00EB42EB" w:rsidP="00EB42EB">
      <w:pPr>
        <w:pStyle w:val="ListParagraph"/>
        <w:ind w:left="1080"/>
        <w:rPr>
          <w:rFonts w:asciiTheme="minorHAnsi" w:hAnsiTheme="minorHAnsi" w:cstheme="minorBidi"/>
          <w:highlight w:val="yellow"/>
        </w:rPr>
      </w:pPr>
    </w:p>
    <w:p w14:paraId="1460B0FE" w14:textId="65702DE5" w:rsidR="001717EA" w:rsidRDefault="00EB42EB" w:rsidP="001717EA">
      <w:pPr>
        <w:pStyle w:val="ListParagraph"/>
        <w:numPr>
          <w:ilvl w:val="6"/>
          <w:numId w:val="1"/>
        </w:numPr>
        <w:ind w:left="1080"/>
        <w:rPr>
          <w:rFonts w:asciiTheme="minorHAnsi" w:hAnsiTheme="minorHAnsi" w:cstheme="minorBidi"/>
          <w:b/>
          <w:bCs/>
        </w:rPr>
      </w:pPr>
      <w:r w:rsidRPr="00D5496A">
        <w:rPr>
          <w:rFonts w:asciiTheme="minorHAnsi" w:hAnsiTheme="minorHAnsi" w:cstheme="minorBidi"/>
          <w:b/>
          <w:bCs/>
        </w:rPr>
        <w:t xml:space="preserve">Identify </w:t>
      </w:r>
      <w:r w:rsidR="001717EA" w:rsidRPr="00D5496A">
        <w:rPr>
          <w:rFonts w:asciiTheme="minorHAnsi" w:hAnsiTheme="minorHAnsi" w:cstheme="minorBidi"/>
          <w:b/>
          <w:bCs/>
        </w:rPr>
        <w:t xml:space="preserve">the IT group that is providing support for this project. </w:t>
      </w:r>
      <w:r w:rsidRPr="00D5496A">
        <w:rPr>
          <w:rFonts w:asciiTheme="minorHAnsi" w:hAnsiTheme="minorHAnsi" w:cstheme="minorBidi"/>
          <w:b/>
          <w:bCs/>
        </w:rPr>
        <w:t xml:space="preserve"> </w:t>
      </w:r>
    </w:p>
    <w:p w14:paraId="1B9DA66D" w14:textId="77777777" w:rsidR="001717EA" w:rsidRPr="00CE5781" w:rsidRDefault="001717EA" w:rsidP="00D5496A">
      <w:pPr>
        <w:pStyle w:val="ListParagraph"/>
        <w:ind w:left="1080"/>
        <w:rPr>
          <w:rFonts w:asciiTheme="minorHAnsi" w:hAnsiTheme="minorHAnsi" w:cstheme="minorBidi"/>
        </w:rPr>
      </w:pPr>
    </w:p>
    <w:p w14:paraId="4DC6B676" w14:textId="77777777" w:rsidR="00EB42EB" w:rsidRPr="00CE5781" w:rsidRDefault="00EB42EB" w:rsidP="00CE5781">
      <w:pPr>
        <w:pStyle w:val="ListParagraph"/>
        <w:ind w:left="1080"/>
        <w:rPr>
          <w:rFonts w:asciiTheme="minorHAnsi" w:hAnsiTheme="minorHAnsi" w:cstheme="minorBidi"/>
        </w:rPr>
      </w:pPr>
    </w:p>
    <w:p w14:paraId="5B52B2EB" w14:textId="6E594D4F" w:rsidR="00EB42EB" w:rsidRDefault="00EB42EB" w:rsidP="00EB42EB">
      <w:pPr>
        <w:pStyle w:val="ListParagraph"/>
        <w:numPr>
          <w:ilvl w:val="6"/>
          <w:numId w:val="1"/>
        </w:numPr>
        <w:ind w:left="1080"/>
        <w:rPr>
          <w:rFonts w:asciiTheme="minorHAnsi" w:hAnsiTheme="minorHAnsi" w:cstheme="minorBidi"/>
          <w:b/>
          <w:bCs/>
        </w:rPr>
      </w:pPr>
      <w:r>
        <w:rPr>
          <w:rFonts w:asciiTheme="minorHAnsi" w:hAnsiTheme="minorHAnsi" w:cstheme="minorBidi"/>
          <w:b/>
          <w:bCs/>
        </w:rPr>
        <w:lastRenderedPageBreak/>
        <w:t xml:space="preserve">Confirm that the project team will follow the </w:t>
      </w:r>
      <w:hyperlink r:id="rId18" w:history="1">
        <w:r w:rsidRPr="00A62B96">
          <w:rPr>
            <w:rStyle w:val="Hyperlink"/>
            <w:rFonts w:asciiTheme="minorHAnsi" w:hAnsiTheme="minorHAnsi" w:cstheme="minorBidi"/>
            <w:b/>
            <w:bCs/>
          </w:rPr>
          <w:t>Minimum Necessary</w:t>
        </w:r>
      </w:hyperlink>
      <w:r>
        <w:rPr>
          <w:rFonts w:asciiTheme="minorHAnsi" w:hAnsiTheme="minorHAnsi" w:cstheme="minorBidi"/>
          <w:b/>
          <w:bCs/>
        </w:rPr>
        <w:t xml:space="preserve"> rule and will only access the necessary PHI to satisfy the proposed activity. </w:t>
      </w:r>
    </w:p>
    <w:p w14:paraId="0EA6CA59" w14:textId="77777777" w:rsidR="00EB42EB" w:rsidRDefault="00EB42EB" w:rsidP="00EB42EB">
      <w:pPr>
        <w:pStyle w:val="ListParagraph"/>
        <w:ind w:left="1080"/>
        <w:rPr>
          <w:rFonts w:asciiTheme="minorHAnsi" w:hAnsiTheme="minorHAnsi" w:cstheme="minorHAnsi"/>
          <w:b/>
          <w:bCs/>
          <w:iCs/>
        </w:rPr>
      </w:pPr>
    </w:p>
    <w:p w14:paraId="2FAD7E2B" w14:textId="77777777" w:rsidR="00EB42EB" w:rsidRDefault="00000000" w:rsidP="00EB42EB">
      <w:pPr>
        <w:pStyle w:val="ListParagraph"/>
        <w:ind w:left="1080"/>
        <w:rPr>
          <w:rFonts w:asciiTheme="minorHAnsi" w:hAnsiTheme="minorHAnsi" w:cstheme="minorHAnsi"/>
          <w:iCs/>
        </w:rPr>
      </w:pPr>
      <w:sdt>
        <w:sdtPr>
          <w:rPr>
            <w:rFonts w:asciiTheme="minorHAnsi" w:hAnsiTheme="minorHAnsi" w:cstheme="minorHAnsi"/>
            <w:b/>
            <w:bCs/>
            <w:iCs/>
          </w:rPr>
          <w:id w:val="1837266415"/>
          <w14:checkbox>
            <w14:checked w14:val="0"/>
            <w14:checkedState w14:val="2612" w14:font="MS Gothic"/>
            <w14:uncheckedState w14:val="2610" w14:font="MS Gothic"/>
          </w14:checkbox>
        </w:sdtPr>
        <w:sdtContent>
          <w:r w:rsidR="00EB42EB" w:rsidRPr="00BA6070">
            <w:rPr>
              <w:rFonts w:ascii="MS Gothic" w:eastAsia="MS Gothic" w:hAnsi="MS Gothic" w:cstheme="minorHAnsi"/>
              <w:b/>
              <w:bCs/>
              <w:iCs/>
            </w:rPr>
            <w:t>☐</w:t>
          </w:r>
        </w:sdtContent>
      </w:sdt>
      <w:r w:rsidR="00EB42EB" w:rsidRPr="00BA6070">
        <w:rPr>
          <w:rFonts w:asciiTheme="minorHAnsi" w:hAnsiTheme="minorHAnsi" w:cstheme="minorHAnsi"/>
          <w:b/>
          <w:bCs/>
          <w:iCs/>
        </w:rPr>
        <w:t xml:space="preserve"> </w:t>
      </w:r>
      <w:r w:rsidR="00EB42EB" w:rsidRPr="00CD5397">
        <w:rPr>
          <w:rFonts w:asciiTheme="minorHAnsi" w:hAnsiTheme="minorHAnsi" w:cstheme="minorHAnsi"/>
          <w:iCs/>
        </w:rPr>
        <w:t>I confirm</w:t>
      </w:r>
      <w:r w:rsidR="00EB42EB">
        <w:rPr>
          <w:rFonts w:asciiTheme="minorHAnsi" w:hAnsiTheme="minorHAnsi" w:cstheme="minorHAnsi"/>
          <w:iCs/>
        </w:rPr>
        <w:t xml:space="preserve"> that the project team will adhere to the Minimum Necessary rule. </w:t>
      </w:r>
    </w:p>
    <w:p w14:paraId="475D4ED4" w14:textId="2D3CEDEE" w:rsidR="00EB42EB" w:rsidRDefault="00EB42EB" w:rsidP="00EC322A">
      <w:pPr>
        <w:spacing w:after="0"/>
        <w:rPr>
          <w:rFonts w:ascii="Calibri" w:hAnsi="Calibri"/>
          <w:b/>
          <w:sz w:val="24"/>
          <w:szCs w:val="24"/>
        </w:rPr>
      </w:pPr>
    </w:p>
    <w:p w14:paraId="158086AD" w14:textId="77777777" w:rsidR="00EB42EB" w:rsidRDefault="00EB42EB" w:rsidP="00EC322A">
      <w:pPr>
        <w:spacing w:after="0"/>
        <w:rPr>
          <w:rFonts w:ascii="Calibri" w:hAnsi="Calibri"/>
          <w:b/>
          <w:sz w:val="24"/>
          <w:szCs w:val="24"/>
        </w:rPr>
      </w:pPr>
    </w:p>
    <w:p w14:paraId="7A6902AA" w14:textId="52311F9C" w:rsidR="00DB669A" w:rsidRPr="00EC322A" w:rsidRDefault="5A9A0064" w:rsidP="00A26173">
      <w:pPr>
        <w:keepNext/>
        <w:keepLines/>
        <w:spacing w:after="0"/>
        <w:rPr>
          <w:rFonts w:ascii="Calibri" w:hAnsi="Calibri"/>
          <w:b/>
          <w:bCs/>
          <w:sz w:val="24"/>
          <w:szCs w:val="24"/>
        </w:rPr>
      </w:pPr>
      <w:r w:rsidRPr="5A9A0064">
        <w:rPr>
          <w:rFonts w:ascii="Calibri" w:hAnsi="Calibri"/>
          <w:b/>
          <w:bCs/>
          <w:sz w:val="24"/>
          <w:szCs w:val="24"/>
        </w:rPr>
        <w:t>Items needed for approval, as applicable:</w:t>
      </w:r>
    </w:p>
    <w:p w14:paraId="508BA333" w14:textId="2D27F933" w:rsidR="00DB669A" w:rsidRDefault="5A9A0064" w:rsidP="00A26173">
      <w:pPr>
        <w:pStyle w:val="ColorfulList-Accent11"/>
        <w:keepNext/>
        <w:keepLines/>
        <w:numPr>
          <w:ilvl w:val="0"/>
          <w:numId w:val="27"/>
        </w:numPr>
        <w:contextualSpacing/>
        <w:rPr>
          <w:rFonts w:ascii="Calibri" w:hAnsi="Calibri"/>
        </w:rPr>
      </w:pPr>
      <w:r w:rsidRPr="5A9A0064">
        <w:rPr>
          <w:rFonts w:ascii="Calibri" w:hAnsi="Calibri"/>
        </w:rPr>
        <w:t>Advisor approval (if the PI is a student or resident)</w:t>
      </w:r>
    </w:p>
    <w:p w14:paraId="194BB5A1" w14:textId="4975BF3D" w:rsidR="00BF43F1" w:rsidRPr="00EC322A" w:rsidRDefault="00B35C1A">
      <w:pPr>
        <w:pStyle w:val="ListParagraph"/>
        <w:numPr>
          <w:ilvl w:val="0"/>
          <w:numId w:val="27"/>
        </w:numPr>
        <w:rPr>
          <w:rFonts w:ascii="Calibri" w:hAnsi="Calibri"/>
        </w:rPr>
      </w:pPr>
      <w:r>
        <w:rPr>
          <w:rFonts w:ascii="Calibri" w:hAnsi="Calibri"/>
        </w:rPr>
        <w:t>L</w:t>
      </w:r>
      <w:r w:rsidR="5FFE9653" w:rsidRPr="5FFE9653">
        <w:rPr>
          <w:rFonts w:ascii="Calibri" w:hAnsi="Calibri"/>
        </w:rPr>
        <w:t>ist of data elements to be received or obtained</w:t>
      </w:r>
    </w:p>
    <w:p w14:paraId="718FF7DC" w14:textId="3974E092" w:rsidR="00BF43F1" w:rsidRDefault="00B35C1A" w:rsidP="5A9A0064">
      <w:pPr>
        <w:pStyle w:val="ColorfulList-Accent11"/>
        <w:numPr>
          <w:ilvl w:val="0"/>
          <w:numId w:val="27"/>
        </w:numPr>
        <w:contextualSpacing/>
        <w:rPr>
          <w:rFonts w:ascii="Calibri" w:hAnsi="Calibri"/>
        </w:rPr>
      </w:pPr>
      <w:r>
        <w:rPr>
          <w:rFonts w:ascii="Calibri" w:hAnsi="Calibri"/>
        </w:rPr>
        <w:t>D</w:t>
      </w:r>
      <w:r w:rsidR="5A9A0064" w:rsidRPr="5A9A0064">
        <w:rPr>
          <w:rFonts w:ascii="Calibri" w:hAnsi="Calibri"/>
        </w:rPr>
        <w:t>ocumentation explaining that the PI cannot ascertain the identify of individuals from coded private information/</w:t>
      </w:r>
      <w:r w:rsidR="00BD16A2">
        <w:rPr>
          <w:rFonts w:ascii="Calibri" w:hAnsi="Calibri"/>
        </w:rPr>
        <w:t>bio</w:t>
      </w:r>
      <w:r w:rsidR="5A9A0064" w:rsidRPr="5A9A0064">
        <w:rPr>
          <w:rFonts w:ascii="Calibri" w:hAnsi="Calibri"/>
        </w:rPr>
        <w:t>specimens</w:t>
      </w:r>
    </w:p>
    <w:p w14:paraId="30948581" w14:textId="63827CBB" w:rsidR="004B011D" w:rsidRDefault="008F7DAA" w:rsidP="5A9A0064">
      <w:pPr>
        <w:pStyle w:val="ColorfulList-Accent11"/>
        <w:numPr>
          <w:ilvl w:val="0"/>
          <w:numId w:val="27"/>
        </w:numPr>
        <w:contextualSpacing/>
        <w:rPr>
          <w:rFonts w:ascii="Calibri" w:hAnsi="Calibri"/>
        </w:rPr>
      </w:pPr>
      <w:r>
        <w:rPr>
          <w:rFonts w:ascii="Calibri" w:hAnsi="Calibri"/>
        </w:rPr>
        <w:t>S</w:t>
      </w:r>
      <w:r w:rsidR="006161FD">
        <w:rPr>
          <w:rFonts w:ascii="Calibri" w:hAnsi="Calibri"/>
        </w:rPr>
        <w:t>ite authorizations</w:t>
      </w:r>
    </w:p>
    <w:p w14:paraId="4E748EA8" w14:textId="67DDA2C7" w:rsidR="00DB669A" w:rsidRPr="008F7DAA" w:rsidRDefault="008F7DAA" w:rsidP="008F7DAA">
      <w:pPr>
        <w:pStyle w:val="ColorfulList-Accent11"/>
        <w:numPr>
          <w:ilvl w:val="0"/>
          <w:numId w:val="27"/>
        </w:numPr>
        <w:contextualSpacing/>
        <w:rPr>
          <w:rFonts w:ascii="Calibri" w:hAnsi="Calibri"/>
        </w:rPr>
      </w:pPr>
      <w:r>
        <w:rPr>
          <w:rFonts w:ascii="Calibri" w:hAnsi="Calibri"/>
        </w:rPr>
        <w:t>D</w:t>
      </w:r>
      <w:r w:rsidR="006161FD">
        <w:rPr>
          <w:rFonts w:ascii="Calibri" w:hAnsi="Calibri"/>
        </w:rPr>
        <w:t>ata collection tools</w:t>
      </w:r>
      <w:r w:rsidR="00CB7635">
        <w:rPr>
          <w:rFonts w:ascii="Calibri" w:hAnsi="Calibri"/>
        </w:rPr>
        <w:t xml:space="preserve"> (surveys, interview questions, focus groups questions, etc.)</w:t>
      </w:r>
    </w:p>
    <w:sectPr w:rsidR="00DB669A" w:rsidRPr="008F7DAA" w:rsidSect="0024492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9A9FD" w14:textId="77777777" w:rsidR="00E03E01" w:rsidRDefault="00E03E01" w:rsidP="001E1216">
      <w:pPr>
        <w:spacing w:after="0" w:line="240" w:lineRule="auto"/>
      </w:pPr>
      <w:r>
        <w:separator/>
      </w:r>
    </w:p>
  </w:endnote>
  <w:endnote w:type="continuationSeparator" w:id="0">
    <w:p w14:paraId="30050266" w14:textId="77777777" w:rsidR="00E03E01" w:rsidRDefault="00E03E01" w:rsidP="001E1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4FC4" w14:textId="77777777" w:rsidR="00D77366" w:rsidRDefault="00D77366" w:rsidP="00D77366">
    <w:pPr>
      <w:pStyle w:val="Footer"/>
      <w:jc w:val="right"/>
    </w:pPr>
    <w:r>
      <w:rPr>
        <w:noProof/>
      </w:rPr>
      <mc:AlternateContent>
        <mc:Choice Requires="wps">
          <w:drawing>
            <wp:anchor distT="0" distB="0" distL="114300" distR="114300" simplePos="0" relativeHeight="251661312" behindDoc="0" locked="0" layoutInCell="1" allowOverlap="1" wp14:anchorId="5616CB4C" wp14:editId="43820C2F">
              <wp:simplePos x="0" y="0"/>
              <wp:positionH relativeFrom="column">
                <wp:posOffset>-57150</wp:posOffset>
              </wp:positionH>
              <wp:positionV relativeFrom="paragraph">
                <wp:posOffset>-7620</wp:posOffset>
              </wp:positionV>
              <wp:extent cx="1956021" cy="514350"/>
              <wp:effectExtent l="0" t="0" r="2540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021" cy="514350"/>
                      </a:xfrm>
                      <a:prstGeom prst="rect">
                        <a:avLst/>
                      </a:prstGeom>
                      <a:solidFill>
                        <a:srgbClr val="FFFFFF"/>
                      </a:solidFill>
                      <a:ln w="9525">
                        <a:solidFill>
                          <a:srgbClr val="000000"/>
                        </a:solidFill>
                        <a:prstDash val="dash"/>
                        <a:miter lim="800000"/>
                        <a:headEnd/>
                        <a:tailEnd/>
                      </a:ln>
                    </wps:spPr>
                    <wps:txbx>
                      <w:txbxContent>
                        <w:p w14:paraId="4CB9516C" w14:textId="77777777" w:rsidR="00D77366" w:rsidRDefault="00D77366" w:rsidP="00D77366">
                          <w:pPr>
                            <w:spacing w:after="0"/>
                            <w:rPr>
                              <w:sz w:val="16"/>
                              <w:szCs w:val="16"/>
                            </w:rPr>
                          </w:pPr>
                          <w:r w:rsidRPr="00C45D4A">
                            <w:rPr>
                              <w:sz w:val="16"/>
                              <w:szCs w:val="16"/>
                            </w:rPr>
                            <w:t>HSPP Use Only:</w:t>
                          </w:r>
                        </w:p>
                        <w:p w14:paraId="7C757984" w14:textId="47F6565B" w:rsidR="00D77366" w:rsidRPr="00C45D4A" w:rsidRDefault="00D77366" w:rsidP="00D77366">
                          <w:pPr>
                            <w:spacing w:after="0"/>
                            <w:rPr>
                              <w:sz w:val="16"/>
                              <w:szCs w:val="16"/>
                            </w:rPr>
                          </w:pPr>
                          <w:r>
                            <w:rPr>
                              <w:sz w:val="16"/>
                              <w:szCs w:val="16"/>
                            </w:rPr>
                            <w:t xml:space="preserve">IRB Protocol for Determination of Human Research </w:t>
                          </w:r>
                          <w:r w:rsidR="0064702F">
                            <w:rPr>
                              <w:sz w:val="16"/>
                              <w:szCs w:val="16"/>
                            </w:rPr>
                            <w:t>v202</w:t>
                          </w:r>
                          <w:r w:rsidR="009F1103">
                            <w:rPr>
                              <w:sz w:val="16"/>
                              <w:szCs w:val="16"/>
                            </w:rPr>
                            <w:t>3</w:t>
                          </w:r>
                          <w:r>
                            <w:rPr>
                              <w:sz w:val="16"/>
                              <w:szCs w:val="16"/>
                            </w:rPr>
                            <w:t>-</w:t>
                          </w:r>
                          <w:r w:rsidR="00D5496A">
                            <w:rPr>
                              <w:sz w:val="16"/>
                              <w:szCs w:val="16"/>
                            </w:rPr>
                            <w:t>1</w:t>
                          </w:r>
                          <w:r w:rsidR="001E5E41">
                            <w:rPr>
                              <w:sz w:val="16"/>
                              <w:szCs w:val="16"/>
                            </w:rPr>
                            <w:t>2</w:t>
                          </w:r>
                          <w:r w:rsidR="00D5496A">
                            <w:rPr>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6CB4C" id="_x0000_t202" coordsize="21600,21600" o:spt="202" path="m,l,21600r21600,l21600,xe">
              <v:stroke joinstyle="miter"/>
              <v:path gradientshapeok="t" o:connecttype="rect"/>
            </v:shapetype>
            <v:shape id="Text Box 10" o:spid="_x0000_s1026" type="#_x0000_t202" style="position:absolute;left:0;text-align:left;margin-left:-4.5pt;margin-top:-.6pt;width:154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">
              <v:stroke dashstyle="dash"/>
              <v:textbox>
                <w:txbxContent>
                  <w:p w14:paraId="4CB9516C" w14:textId="77777777" w:rsidR="00D77366" w:rsidRDefault="00D77366" w:rsidP="00D77366">
                    <w:pPr>
                      <w:spacing w:after="0"/>
                      <w:rPr>
                        <w:sz w:val="16"/>
                        <w:szCs w:val="16"/>
                      </w:rPr>
                    </w:pPr>
                    <w:r w:rsidRPr="00C45D4A">
                      <w:rPr>
                        <w:sz w:val="16"/>
                        <w:szCs w:val="16"/>
                      </w:rPr>
                      <w:t>HSPP Use Only:</w:t>
                    </w:r>
                  </w:p>
                  <w:p w14:paraId="7C757984" w14:textId="47F6565B" w:rsidR="00D77366" w:rsidRPr="00C45D4A" w:rsidRDefault="00D77366" w:rsidP="00D77366">
                    <w:pPr>
                      <w:spacing w:after="0"/>
                      <w:rPr>
                        <w:sz w:val="16"/>
                        <w:szCs w:val="16"/>
                      </w:rPr>
                    </w:pPr>
                    <w:r>
                      <w:rPr>
                        <w:sz w:val="16"/>
                        <w:szCs w:val="16"/>
                      </w:rPr>
                      <w:t xml:space="preserve">IRB Protocol for Determination of Human Research </w:t>
                    </w:r>
                    <w:r w:rsidR="0064702F">
                      <w:rPr>
                        <w:sz w:val="16"/>
                        <w:szCs w:val="16"/>
                      </w:rPr>
                      <w:t>v202</w:t>
                    </w:r>
                    <w:r w:rsidR="009F1103">
                      <w:rPr>
                        <w:sz w:val="16"/>
                        <w:szCs w:val="16"/>
                      </w:rPr>
                      <w:t>3</w:t>
                    </w:r>
                    <w:r>
                      <w:rPr>
                        <w:sz w:val="16"/>
                        <w:szCs w:val="16"/>
                      </w:rPr>
                      <w:t>-</w:t>
                    </w:r>
                    <w:r w:rsidR="00D5496A">
                      <w:rPr>
                        <w:sz w:val="16"/>
                        <w:szCs w:val="16"/>
                      </w:rPr>
                      <w:t>1</w:t>
                    </w:r>
                    <w:r w:rsidR="001E5E41">
                      <w:rPr>
                        <w:sz w:val="16"/>
                        <w:szCs w:val="16"/>
                      </w:rPr>
                      <w:t>2</w:t>
                    </w:r>
                    <w:r w:rsidR="00D5496A">
                      <w:rPr>
                        <w:sz w:val="16"/>
                        <w:szCs w:val="16"/>
                      </w:rPr>
                      <w:tab/>
                    </w:r>
                  </w:p>
                </w:txbxContent>
              </v:textbox>
            </v:shape>
          </w:pict>
        </mc:Fallback>
      </mc:AlternateContent>
    </w:r>
    <w:r w:rsidRPr="00C45D4A">
      <w:rPr>
        <w:b/>
        <w:sz w:val="20"/>
        <w:szCs w:val="20"/>
      </w:rPr>
      <w:t xml:space="preserve">Page </w:t>
    </w:r>
    <w:r w:rsidRPr="00C45D4A">
      <w:rPr>
        <w:b/>
        <w:sz w:val="20"/>
        <w:szCs w:val="20"/>
      </w:rPr>
      <w:fldChar w:fldCharType="begin"/>
    </w:r>
    <w:r w:rsidRPr="00C45D4A">
      <w:rPr>
        <w:b/>
        <w:sz w:val="20"/>
        <w:szCs w:val="20"/>
      </w:rPr>
      <w:instrText xml:space="preserve"> PAGE  \* Arabic  \* MERGEFORMAT </w:instrText>
    </w:r>
    <w:r w:rsidRPr="00C45D4A">
      <w:rPr>
        <w:b/>
        <w:sz w:val="20"/>
        <w:szCs w:val="20"/>
      </w:rPr>
      <w:fldChar w:fldCharType="separate"/>
    </w:r>
    <w:r>
      <w:rPr>
        <w:b/>
        <w:sz w:val="20"/>
        <w:szCs w:val="20"/>
      </w:rPr>
      <w:t>1</w:t>
    </w:r>
    <w:r w:rsidRPr="00C45D4A">
      <w:rPr>
        <w:b/>
        <w:sz w:val="20"/>
        <w:szCs w:val="20"/>
      </w:rPr>
      <w:fldChar w:fldCharType="end"/>
    </w:r>
    <w:r w:rsidRPr="00C45D4A">
      <w:rPr>
        <w:b/>
        <w:sz w:val="20"/>
        <w:szCs w:val="20"/>
      </w:rPr>
      <w:t xml:space="preserve"> of </w:t>
    </w:r>
    <w:r w:rsidRPr="00C45D4A">
      <w:rPr>
        <w:b/>
        <w:sz w:val="20"/>
        <w:szCs w:val="20"/>
      </w:rPr>
      <w:fldChar w:fldCharType="begin"/>
    </w:r>
    <w:r w:rsidRPr="00C45D4A">
      <w:rPr>
        <w:b/>
        <w:sz w:val="20"/>
        <w:szCs w:val="20"/>
      </w:rPr>
      <w:instrText xml:space="preserve"> NUMPAGES  \* Arabic  \* MERGEFORMAT </w:instrText>
    </w:r>
    <w:r w:rsidRPr="00C45D4A">
      <w:rPr>
        <w:b/>
        <w:sz w:val="20"/>
        <w:szCs w:val="20"/>
      </w:rPr>
      <w:fldChar w:fldCharType="separate"/>
    </w:r>
    <w:r>
      <w:rPr>
        <w:b/>
        <w:sz w:val="20"/>
        <w:szCs w:val="20"/>
      </w:rPr>
      <w:t>13</w:t>
    </w:r>
    <w:r w:rsidRPr="00C45D4A">
      <w:rPr>
        <w:b/>
        <w:sz w:val="20"/>
        <w:szCs w:val="20"/>
      </w:rPr>
      <w:fldChar w:fldCharType="end"/>
    </w:r>
  </w:p>
  <w:p w14:paraId="48A631D6" w14:textId="77777777" w:rsidR="00D77366" w:rsidRDefault="00D77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50DFB" w14:textId="77777777" w:rsidR="00E03E01" w:rsidRDefault="00E03E01" w:rsidP="001E1216">
      <w:pPr>
        <w:spacing w:after="0" w:line="240" w:lineRule="auto"/>
      </w:pPr>
      <w:bookmarkStart w:id="0" w:name="_Hlk50116443"/>
      <w:bookmarkEnd w:id="0"/>
      <w:r>
        <w:separator/>
      </w:r>
    </w:p>
  </w:footnote>
  <w:footnote w:type="continuationSeparator" w:id="0">
    <w:p w14:paraId="39986FAC" w14:textId="77777777" w:rsidR="00E03E01" w:rsidRDefault="00E03E01" w:rsidP="001E1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82D8" w14:textId="314044C7" w:rsidR="00927605" w:rsidRPr="005A68AF" w:rsidRDefault="00927605" w:rsidP="00927605">
    <w:pPr>
      <w:pStyle w:val="Header"/>
      <w:tabs>
        <w:tab w:val="clear" w:pos="4680"/>
        <w:tab w:val="clear" w:pos="9360"/>
      </w:tabs>
      <w:ind w:left="2880"/>
      <w:jc w:val="center"/>
      <w:rPr>
        <w:b/>
        <w:sz w:val="40"/>
        <w:szCs w:val="40"/>
      </w:rPr>
    </w:pPr>
    <w:r w:rsidRPr="003279AB">
      <w:rPr>
        <w:b/>
        <w:sz w:val="40"/>
        <w:szCs w:val="40"/>
      </w:rPr>
      <w:t xml:space="preserve">IRB Protocol for </w:t>
    </w:r>
    <w:r>
      <w:rPr>
        <w:b/>
        <w:sz w:val="40"/>
        <w:szCs w:val="40"/>
      </w:rPr>
      <w:t xml:space="preserve">Determination of </w:t>
    </w:r>
    <w:r w:rsidRPr="003279AB">
      <w:rPr>
        <w:b/>
        <w:sz w:val="40"/>
        <w:szCs w:val="40"/>
      </w:rPr>
      <w:t>Human Research</w:t>
    </w:r>
    <w:r>
      <w:rPr>
        <w:noProof/>
      </w:rPr>
      <w:drawing>
        <wp:anchor distT="0" distB="0" distL="114300" distR="114300" simplePos="0" relativeHeight="251659264" behindDoc="0" locked="0" layoutInCell="1" allowOverlap="1" wp14:anchorId="34D47D19" wp14:editId="56CFFFBF">
          <wp:simplePos x="0" y="0"/>
          <wp:positionH relativeFrom="column">
            <wp:posOffset>-616688</wp:posOffset>
          </wp:positionH>
          <wp:positionV relativeFrom="paragraph">
            <wp:posOffset>-329609</wp:posOffset>
          </wp:positionV>
          <wp:extent cx="2241550" cy="873760"/>
          <wp:effectExtent l="0" t="0" r="635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I image.JPG"/>
                  <pic:cNvPicPr/>
                </pic:nvPicPr>
                <pic:blipFill>
                  <a:blip r:embed="rId1">
                    <a:extLst>
                      <a:ext uri="{28A0092B-C50C-407E-A947-70E740481C1C}">
                        <a14:useLocalDpi xmlns:a14="http://schemas.microsoft.com/office/drawing/2010/main" val="0"/>
                      </a:ext>
                    </a:extLst>
                  </a:blip>
                  <a:stretch>
                    <a:fillRect/>
                  </a:stretch>
                </pic:blipFill>
                <pic:spPr>
                  <a:xfrm>
                    <a:off x="0" y="0"/>
                    <a:ext cx="2241550" cy="873760"/>
                  </a:xfrm>
                  <a:prstGeom prst="rect">
                    <a:avLst/>
                  </a:prstGeom>
                </pic:spPr>
              </pic:pic>
            </a:graphicData>
          </a:graphic>
        </wp:anchor>
      </w:drawing>
    </w:r>
  </w:p>
  <w:p w14:paraId="2C0292FC" w14:textId="77777777" w:rsidR="00D60A2A" w:rsidRDefault="00D60A2A" w:rsidP="001E1216">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1ED1B58"/>
    <w:multiLevelType w:val="hybridMultilevel"/>
    <w:tmpl w:val="5B7A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21E7C"/>
    <w:multiLevelType w:val="hybridMultilevel"/>
    <w:tmpl w:val="57ACB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8C3034"/>
    <w:multiLevelType w:val="hybridMultilevel"/>
    <w:tmpl w:val="0DC2466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30800"/>
    <w:multiLevelType w:val="hybridMultilevel"/>
    <w:tmpl w:val="0DEA4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DC3B05"/>
    <w:multiLevelType w:val="multilevel"/>
    <w:tmpl w:val="C3C2A0C6"/>
    <w:lvl w:ilvl="0">
      <w:start w:val="1"/>
      <w:numFmt w:val="decimal"/>
      <w:lvlText w:val="%1.0"/>
      <w:lvlJc w:val="left"/>
      <w:pPr>
        <w:ind w:left="1710" w:firstLine="990"/>
      </w:pPr>
      <w:rPr>
        <w:rFonts w:ascii="Times New Roman" w:eastAsia="Times New Roman" w:hAnsi="Times New Roman" w:cs="Times New Roman"/>
        <w:sz w:val="28"/>
        <w:szCs w:val="28"/>
      </w:rPr>
    </w:lvl>
    <w:lvl w:ilvl="1">
      <w:start w:val="1"/>
      <w:numFmt w:val="decimal"/>
      <w:lvlText w:val="%1.%2"/>
      <w:lvlJc w:val="left"/>
      <w:pPr>
        <w:ind w:left="720" w:firstLine="720"/>
      </w:pPr>
    </w:lvl>
    <w:lvl w:ilvl="2">
      <w:start w:val="1"/>
      <w:numFmt w:val="bullet"/>
      <w:lvlText w:val="●"/>
      <w:lvlJc w:val="left"/>
      <w:pPr>
        <w:ind w:left="2160" w:firstLine="1980"/>
      </w:pPr>
      <w:rPr>
        <w:rFonts w:ascii="Arial" w:eastAsia="Arial" w:hAnsi="Arial" w:cs="Arial"/>
        <w:color w:val="000000"/>
      </w:rPr>
    </w:lvl>
    <w:lvl w:ilvl="3">
      <w:start w:val="1"/>
      <w:numFmt w:val="bullet"/>
      <w:lvlText w:val="o"/>
      <w:lvlJc w:val="left"/>
      <w:pPr>
        <w:ind w:left="2880" w:firstLine="2520"/>
      </w:pPr>
      <w:rPr>
        <w:rFonts w:ascii="Arial" w:eastAsia="Arial" w:hAnsi="Arial" w:cs="Arial"/>
        <w:color w:val="00000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A334708"/>
    <w:multiLevelType w:val="multilevel"/>
    <w:tmpl w:val="B7BACE8C"/>
    <w:lvl w:ilvl="0">
      <w:start w:val="1"/>
      <w:numFmt w:val="decimal"/>
      <w:lvlText w:val="%1)"/>
      <w:lvlJc w:val="left"/>
      <w:pPr>
        <w:tabs>
          <w:tab w:val="num" w:pos="360"/>
        </w:tabs>
        <w:ind w:left="360" w:hanging="360"/>
      </w:pPr>
      <w:rPr>
        <w:b/>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sz w:val="24"/>
        <w:szCs w:val="24"/>
      </w:rPr>
    </w:lvl>
    <w:lvl w:ilvl="7">
      <w:start w:val="1"/>
      <w:numFmt w:val="lowerLetter"/>
      <w:lvlText w:val="%8."/>
      <w:lvlJc w:val="left"/>
      <w:pPr>
        <w:tabs>
          <w:tab w:val="num" w:pos="2880"/>
        </w:tabs>
        <w:ind w:left="2880" w:hanging="360"/>
      </w:pPr>
      <w:rPr>
        <w:b/>
        <w:color w:val="auto"/>
      </w:rPr>
    </w:lvl>
    <w:lvl w:ilvl="8">
      <w:start w:val="1"/>
      <w:numFmt w:val="lowerRoman"/>
      <w:lvlText w:val="%9."/>
      <w:lvlJc w:val="left"/>
      <w:pPr>
        <w:tabs>
          <w:tab w:val="num" w:pos="3240"/>
        </w:tabs>
        <w:ind w:left="3240" w:hanging="360"/>
      </w:pPr>
    </w:lvl>
  </w:abstractNum>
  <w:abstractNum w:abstractNumId="7" w15:restartNumberingAfterBreak="0">
    <w:nsid w:val="1C134BDF"/>
    <w:multiLevelType w:val="hybridMultilevel"/>
    <w:tmpl w:val="EE0605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792C8A"/>
    <w:multiLevelType w:val="hybridMultilevel"/>
    <w:tmpl w:val="C7801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E13890"/>
    <w:multiLevelType w:val="hybridMultilevel"/>
    <w:tmpl w:val="81E6F6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CA74711"/>
    <w:multiLevelType w:val="multilevel"/>
    <w:tmpl w:val="21EA66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2CE224E2"/>
    <w:multiLevelType w:val="hybridMultilevel"/>
    <w:tmpl w:val="F1A8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00C74"/>
    <w:multiLevelType w:val="hybridMultilevel"/>
    <w:tmpl w:val="CDEE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3F1DE6"/>
    <w:multiLevelType w:val="hybridMultilevel"/>
    <w:tmpl w:val="75EC7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915578"/>
    <w:multiLevelType w:val="hybridMultilevel"/>
    <w:tmpl w:val="7616B4C2"/>
    <w:lvl w:ilvl="0" w:tplc="C846AE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761C3F"/>
    <w:multiLevelType w:val="hybridMultilevel"/>
    <w:tmpl w:val="8D6E2A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84310DE"/>
    <w:multiLevelType w:val="hybridMultilevel"/>
    <w:tmpl w:val="7A488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2A547F"/>
    <w:multiLevelType w:val="hybridMultilevel"/>
    <w:tmpl w:val="96141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308581E"/>
    <w:multiLevelType w:val="multilevel"/>
    <w:tmpl w:val="1D0A5750"/>
    <w:lvl w:ilvl="0">
      <w:start w:val="1"/>
      <w:numFmt w:val="decimal"/>
      <w:pStyle w:val="Heading1"/>
      <w:lvlText w:val="%1.0"/>
      <w:lvlJc w:val="left"/>
      <w:pPr>
        <w:ind w:left="720" w:hanging="720"/>
      </w:pPr>
      <w:rPr>
        <w:rFonts w:asciiTheme="minorHAnsi" w:hAnsiTheme="minorHAnsi" w:cstheme="minorHAnsi" w:hint="default"/>
        <w:sz w:val="28"/>
        <w:szCs w:val="28"/>
      </w:rPr>
    </w:lvl>
    <w:lvl w:ilvl="1">
      <w:start w:val="1"/>
      <w:numFmt w:val="decimal"/>
      <w:lvlText w:val="%1.%2"/>
      <w:lvlJc w:val="left"/>
      <w:pPr>
        <w:ind w:left="720" w:firstLine="0"/>
      </w:pPr>
      <w:rPr>
        <w:rFonts w:hint="default"/>
        <w:i w:val="0"/>
        <w:iCs w:val="0"/>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color w:val="auto"/>
      </w:rPr>
    </w:lvl>
    <w:lvl w:ilvl="8">
      <w:start w:val="1"/>
      <w:numFmt w:val="lowerRoman"/>
      <w:lvlText w:val="%9."/>
      <w:lvlJc w:val="right"/>
      <w:pPr>
        <w:ind w:left="6480" w:hanging="180"/>
      </w:pPr>
      <w:rPr>
        <w:rFonts w:hint="default"/>
      </w:rPr>
    </w:lvl>
  </w:abstractNum>
  <w:abstractNum w:abstractNumId="20" w15:restartNumberingAfterBreak="0">
    <w:nsid w:val="73F139A7"/>
    <w:multiLevelType w:val="hybridMultilevel"/>
    <w:tmpl w:val="0C50B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857779"/>
    <w:multiLevelType w:val="hybridMultilevel"/>
    <w:tmpl w:val="950445CA"/>
    <w:lvl w:ilvl="0" w:tplc="E7786FB6">
      <w:start w:val="1"/>
      <w:numFmt w:val="bullet"/>
      <w:lvlText w:val=""/>
      <w:lvlJc w:val="left"/>
      <w:pPr>
        <w:ind w:left="720" w:hanging="360"/>
      </w:pPr>
      <w:rPr>
        <w:rFonts w:ascii="Symbol" w:hAnsi="Symbol" w:hint="default"/>
        <w:color w:val="FF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5126980">
    <w:abstractNumId w:val="19"/>
  </w:num>
  <w:num w:numId="2" w16cid:durableId="1040741612">
    <w:abstractNumId w:val="21"/>
  </w:num>
  <w:num w:numId="3" w16cid:durableId="1891456845">
    <w:abstractNumId w:val="0"/>
  </w:num>
  <w:num w:numId="4" w16cid:durableId="1806653177">
    <w:abstractNumId w:val="14"/>
  </w:num>
  <w:num w:numId="5" w16cid:durableId="296181930">
    <w:abstractNumId w:val="2"/>
  </w:num>
  <w:num w:numId="6" w16cid:durableId="370493590">
    <w:abstractNumId w:val="19"/>
  </w:num>
  <w:num w:numId="7" w16cid:durableId="1349259277">
    <w:abstractNumId w:val="4"/>
  </w:num>
  <w:num w:numId="8" w16cid:durableId="348604219">
    <w:abstractNumId w:val="19"/>
  </w:num>
  <w:num w:numId="9" w16cid:durableId="506941142">
    <w:abstractNumId w:val="19"/>
  </w:num>
  <w:num w:numId="10" w16cid:durableId="1288969372">
    <w:abstractNumId w:val="19"/>
  </w:num>
  <w:num w:numId="11" w16cid:durableId="1819414942">
    <w:abstractNumId w:val="13"/>
  </w:num>
  <w:num w:numId="12" w16cid:durableId="581718016">
    <w:abstractNumId w:val="19"/>
  </w:num>
  <w:num w:numId="13" w16cid:durableId="899095785">
    <w:abstractNumId w:val="18"/>
  </w:num>
  <w:num w:numId="14" w16cid:durableId="1068651995">
    <w:abstractNumId w:val="20"/>
  </w:num>
  <w:num w:numId="15" w16cid:durableId="1400444940">
    <w:abstractNumId w:val="22"/>
  </w:num>
  <w:num w:numId="16" w16cid:durableId="176696057">
    <w:abstractNumId w:val="5"/>
  </w:num>
  <w:num w:numId="17" w16cid:durableId="224145801">
    <w:abstractNumId w:val="17"/>
  </w:num>
  <w:num w:numId="18" w16cid:durableId="648680369">
    <w:abstractNumId w:val="19"/>
  </w:num>
  <w:num w:numId="19" w16cid:durableId="1956983466">
    <w:abstractNumId w:val="6"/>
  </w:num>
  <w:num w:numId="20" w16cid:durableId="431511328">
    <w:abstractNumId w:val="19"/>
  </w:num>
  <w:num w:numId="21" w16cid:durableId="1911232036">
    <w:abstractNumId w:val="19"/>
  </w:num>
  <w:num w:numId="22" w16cid:durableId="291444887">
    <w:abstractNumId w:val="19"/>
  </w:num>
  <w:num w:numId="23" w16cid:durableId="185100936">
    <w:abstractNumId w:val="19"/>
  </w:num>
  <w:num w:numId="24" w16cid:durableId="9718962">
    <w:abstractNumId w:val="19"/>
  </w:num>
  <w:num w:numId="25" w16cid:durableId="1464079227">
    <w:abstractNumId w:val="7"/>
  </w:num>
  <w:num w:numId="26" w16cid:durableId="1708214102">
    <w:abstractNumId w:val="1"/>
  </w:num>
  <w:num w:numId="27" w16cid:durableId="228268646">
    <w:abstractNumId w:val="10"/>
  </w:num>
  <w:num w:numId="28" w16cid:durableId="1568877871">
    <w:abstractNumId w:val="11"/>
  </w:num>
  <w:num w:numId="29" w16cid:durableId="1930040169">
    <w:abstractNumId w:val="3"/>
  </w:num>
  <w:num w:numId="30" w16cid:durableId="1593776539">
    <w:abstractNumId w:val="8"/>
  </w:num>
  <w:num w:numId="31" w16cid:durableId="646201147">
    <w:abstractNumId w:val="15"/>
  </w:num>
  <w:num w:numId="32" w16cid:durableId="1778716582">
    <w:abstractNumId w:val="16"/>
  </w:num>
  <w:num w:numId="33" w16cid:durableId="259995001">
    <w:abstractNumId w:val="9"/>
  </w:num>
  <w:num w:numId="34" w16cid:durableId="17843753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216"/>
    <w:rsid w:val="000052E9"/>
    <w:rsid w:val="00006CA6"/>
    <w:rsid w:val="00042ED9"/>
    <w:rsid w:val="000561ED"/>
    <w:rsid w:val="000737B8"/>
    <w:rsid w:val="00091B5C"/>
    <w:rsid w:val="000A79F8"/>
    <w:rsid w:val="000D2F19"/>
    <w:rsid w:val="000D30D9"/>
    <w:rsid w:val="000D4F7F"/>
    <w:rsid w:val="0013587F"/>
    <w:rsid w:val="001377CF"/>
    <w:rsid w:val="00150AF4"/>
    <w:rsid w:val="00164213"/>
    <w:rsid w:val="00165C93"/>
    <w:rsid w:val="001717EA"/>
    <w:rsid w:val="001A1D11"/>
    <w:rsid w:val="001B2CBE"/>
    <w:rsid w:val="001B3F43"/>
    <w:rsid w:val="001C56A2"/>
    <w:rsid w:val="001D268A"/>
    <w:rsid w:val="001E1216"/>
    <w:rsid w:val="001E5E41"/>
    <w:rsid w:val="00205EA2"/>
    <w:rsid w:val="00216488"/>
    <w:rsid w:val="00231EDD"/>
    <w:rsid w:val="00234AB8"/>
    <w:rsid w:val="00236019"/>
    <w:rsid w:val="00244928"/>
    <w:rsid w:val="00271251"/>
    <w:rsid w:val="00284ED6"/>
    <w:rsid w:val="002B5966"/>
    <w:rsid w:val="002B71C1"/>
    <w:rsid w:val="002C236A"/>
    <w:rsid w:val="002E112B"/>
    <w:rsid w:val="003039DF"/>
    <w:rsid w:val="0031219C"/>
    <w:rsid w:val="003238B7"/>
    <w:rsid w:val="00326FF8"/>
    <w:rsid w:val="003430E6"/>
    <w:rsid w:val="00352294"/>
    <w:rsid w:val="003571A2"/>
    <w:rsid w:val="003608DF"/>
    <w:rsid w:val="00362AF5"/>
    <w:rsid w:val="00370BB2"/>
    <w:rsid w:val="00380E7E"/>
    <w:rsid w:val="003E62B3"/>
    <w:rsid w:val="003F58F8"/>
    <w:rsid w:val="003F6AFA"/>
    <w:rsid w:val="00402744"/>
    <w:rsid w:val="0043230A"/>
    <w:rsid w:val="00447C9C"/>
    <w:rsid w:val="00472FF8"/>
    <w:rsid w:val="0049188D"/>
    <w:rsid w:val="00494E21"/>
    <w:rsid w:val="004B011D"/>
    <w:rsid w:val="004B2413"/>
    <w:rsid w:val="00523848"/>
    <w:rsid w:val="00553856"/>
    <w:rsid w:val="00580CB0"/>
    <w:rsid w:val="00596B7A"/>
    <w:rsid w:val="005B195A"/>
    <w:rsid w:val="005C3185"/>
    <w:rsid w:val="005C454C"/>
    <w:rsid w:val="005E7C85"/>
    <w:rsid w:val="0060325F"/>
    <w:rsid w:val="00604BF1"/>
    <w:rsid w:val="006153E3"/>
    <w:rsid w:val="006161FD"/>
    <w:rsid w:val="00620875"/>
    <w:rsid w:val="0062446A"/>
    <w:rsid w:val="006253CC"/>
    <w:rsid w:val="0064702F"/>
    <w:rsid w:val="00687850"/>
    <w:rsid w:val="006900EA"/>
    <w:rsid w:val="006970CE"/>
    <w:rsid w:val="006D4574"/>
    <w:rsid w:val="007172D9"/>
    <w:rsid w:val="0072700C"/>
    <w:rsid w:val="00744925"/>
    <w:rsid w:val="007626B4"/>
    <w:rsid w:val="00765202"/>
    <w:rsid w:val="00774E1A"/>
    <w:rsid w:val="00777774"/>
    <w:rsid w:val="00787DC6"/>
    <w:rsid w:val="007B3CD7"/>
    <w:rsid w:val="007B533F"/>
    <w:rsid w:val="007C3C4C"/>
    <w:rsid w:val="007C4BE4"/>
    <w:rsid w:val="007C52F7"/>
    <w:rsid w:val="007D1482"/>
    <w:rsid w:val="007D4970"/>
    <w:rsid w:val="007E0E47"/>
    <w:rsid w:val="007E1EE5"/>
    <w:rsid w:val="007F7407"/>
    <w:rsid w:val="008056F3"/>
    <w:rsid w:val="0081441F"/>
    <w:rsid w:val="008175E8"/>
    <w:rsid w:val="0082131F"/>
    <w:rsid w:val="0082315A"/>
    <w:rsid w:val="00833B2C"/>
    <w:rsid w:val="00843C1A"/>
    <w:rsid w:val="00845871"/>
    <w:rsid w:val="0087210C"/>
    <w:rsid w:val="00886379"/>
    <w:rsid w:val="008B1FB0"/>
    <w:rsid w:val="008E519F"/>
    <w:rsid w:val="008F7DAA"/>
    <w:rsid w:val="009057C1"/>
    <w:rsid w:val="00927605"/>
    <w:rsid w:val="00984DAF"/>
    <w:rsid w:val="00991017"/>
    <w:rsid w:val="00993298"/>
    <w:rsid w:val="00995740"/>
    <w:rsid w:val="0099757C"/>
    <w:rsid w:val="009A115A"/>
    <w:rsid w:val="009C1934"/>
    <w:rsid w:val="009D7189"/>
    <w:rsid w:val="009E28AF"/>
    <w:rsid w:val="009E2CAD"/>
    <w:rsid w:val="009E7E24"/>
    <w:rsid w:val="009F1103"/>
    <w:rsid w:val="00A05D86"/>
    <w:rsid w:val="00A24375"/>
    <w:rsid w:val="00A26173"/>
    <w:rsid w:val="00A443A9"/>
    <w:rsid w:val="00A57A07"/>
    <w:rsid w:val="00A62B96"/>
    <w:rsid w:val="00A738FF"/>
    <w:rsid w:val="00AB24E8"/>
    <w:rsid w:val="00AE600D"/>
    <w:rsid w:val="00B07116"/>
    <w:rsid w:val="00B1765E"/>
    <w:rsid w:val="00B275A8"/>
    <w:rsid w:val="00B35C1A"/>
    <w:rsid w:val="00B9109E"/>
    <w:rsid w:val="00BB5CB1"/>
    <w:rsid w:val="00BC1702"/>
    <w:rsid w:val="00BC25E0"/>
    <w:rsid w:val="00BD16A2"/>
    <w:rsid w:val="00BF43F1"/>
    <w:rsid w:val="00C40192"/>
    <w:rsid w:val="00C6192F"/>
    <w:rsid w:val="00C65BF4"/>
    <w:rsid w:val="00C66C71"/>
    <w:rsid w:val="00C74170"/>
    <w:rsid w:val="00C959FB"/>
    <w:rsid w:val="00CB7635"/>
    <w:rsid w:val="00CC34F4"/>
    <w:rsid w:val="00CD0401"/>
    <w:rsid w:val="00CE5781"/>
    <w:rsid w:val="00CF0550"/>
    <w:rsid w:val="00CF2052"/>
    <w:rsid w:val="00CF4646"/>
    <w:rsid w:val="00CF4E5F"/>
    <w:rsid w:val="00D02BD7"/>
    <w:rsid w:val="00D135B3"/>
    <w:rsid w:val="00D23E9D"/>
    <w:rsid w:val="00D268CA"/>
    <w:rsid w:val="00D5496A"/>
    <w:rsid w:val="00D60A2A"/>
    <w:rsid w:val="00D634A6"/>
    <w:rsid w:val="00D7344A"/>
    <w:rsid w:val="00D77366"/>
    <w:rsid w:val="00D90305"/>
    <w:rsid w:val="00D96478"/>
    <w:rsid w:val="00DA1B27"/>
    <w:rsid w:val="00DB669A"/>
    <w:rsid w:val="00DD0B38"/>
    <w:rsid w:val="00DD3800"/>
    <w:rsid w:val="00E03E01"/>
    <w:rsid w:val="00E27920"/>
    <w:rsid w:val="00E52CAB"/>
    <w:rsid w:val="00E81C46"/>
    <w:rsid w:val="00EA5C02"/>
    <w:rsid w:val="00EB0AB3"/>
    <w:rsid w:val="00EB42EB"/>
    <w:rsid w:val="00EC322A"/>
    <w:rsid w:val="00EE4084"/>
    <w:rsid w:val="00EF47EE"/>
    <w:rsid w:val="00EF6515"/>
    <w:rsid w:val="00F05625"/>
    <w:rsid w:val="00F17855"/>
    <w:rsid w:val="00F23707"/>
    <w:rsid w:val="00F245EE"/>
    <w:rsid w:val="00F25011"/>
    <w:rsid w:val="00F33DEF"/>
    <w:rsid w:val="00F43794"/>
    <w:rsid w:val="00F8416B"/>
    <w:rsid w:val="00FB07BB"/>
    <w:rsid w:val="00FB47B8"/>
    <w:rsid w:val="00FE27E2"/>
    <w:rsid w:val="18CDB2B5"/>
    <w:rsid w:val="1C180BFD"/>
    <w:rsid w:val="5A9A0064"/>
    <w:rsid w:val="5FFE9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A604A"/>
  <w15:chartTrackingRefBased/>
  <w15:docId w15:val="{9180378F-CD8C-49F4-B00A-D4AA4C29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E1216"/>
    <w:pPr>
      <w:numPr>
        <w:numId w:val="1"/>
      </w:numPr>
      <w:autoSpaceDE w:val="0"/>
      <w:autoSpaceDN w:val="0"/>
      <w:adjustRightInd w:val="0"/>
      <w:spacing w:after="0" w:line="240" w:lineRule="auto"/>
      <w:outlineLvl w:val="0"/>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216"/>
  </w:style>
  <w:style w:type="paragraph" w:styleId="Footer">
    <w:name w:val="footer"/>
    <w:basedOn w:val="Normal"/>
    <w:link w:val="FooterChar"/>
    <w:uiPriority w:val="99"/>
    <w:unhideWhenUsed/>
    <w:rsid w:val="001E1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216"/>
  </w:style>
  <w:style w:type="paragraph" w:styleId="BlockText">
    <w:name w:val="Block Text"/>
    <w:basedOn w:val="Normal"/>
    <w:link w:val="BlockTextChar"/>
    <w:rsid w:val="001E1216"/>
    <w:pPr>
      <w:spacing w:before="120" w:after="120" w:line="240" w:lineRule="auto"/>
      <w:ind w:left="720" w:right="720"/>
    </w:pPr>
    <w:rPr>
      <w:rFonts w:ascii="Times New Roman" w:eastAsia="Times New Roman" w:hAnsi="Times New Roman" w:cs="Times New Roman"/>
      <w:i/>
      <w:sz w:val="24"/>
      <w:szCs w:val="24"/>
      <w:lang w:val="x-none" w:eastAsia="x-none"/>
    </w:rPr>
  </w:style>
  <w:style w:type="character" w:customStyle="1" w:styleId="BlockTextChar">
    <w:name w:val="Block Text Char"/>
    <w:link w:val="BlockText"/>
    <w:rsid w:val="001E1216"/>
    <w:rPr>
      <w:rFonts w:ascii="Times New Roman" w:eastAsia="Times New Roman" w:hAnsi="Times New Roman" w:cs="Times New Roman"/>
      <w:i/>
      <w:sz w:val="24"/>
      <w:szCs w:val="24"/>
      <w:lang w:val="x-none" w:eastAsia="x-none"/>
    </w:rPr>
  </w:style>
  <w:style w:type="paragraph" w:customStyle="1" w:styleId="Default">
    <w:name w:val="Default"/>
    <w:rsid w:val="001E12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1E1216"/>
    <w:rPr>
      <w:rFonts w:ascii="Times New Roman" w:eastAsia="Times New Roman" w:hAnsi="Times New Roman" w:cs="Times New Roman"/>
      <w:b/>
      <w:sz w:val="28"/>
      <w:szCs w:val="28"/>
    </w:rPr>
  </w:style>
  <w:style w:type="paragraph" w:customStyle="1" w:styleId="ChecklistSimpleChecked">
    <w:name w:val="Checklist Simple Checked"/>
    <w:basedOn w:val="Normal"/>
    <w:rsid w:val="001E1216"/>
    <w:pPr>
      <w:numPr>
        <w:numId w:val="2"/>
      </w:numPr>
      <w:autoSpaceDE w:val="0"/>
      <w:autoSpaceDN w:val="0"/>
      <w:adjustRightInd w:val="0"/>
      <w:spacing w:after="0" w:line="240" w:lineRule="auto"/>
    </w:pPr>
    <w:rPr>
      <w:rFonts w:ascii="NNFPLJ+TimesNewRoman" w:eastAsia="Times New Roman" w:hAnsi="NNFPLJ+TimesNewRoman" w:cs="Times New Roman"/>
      <w:sz w:val="24"/>
      <w:szCs w:val="24"/>
    </w:rPr>
  </w:style>
  <w:style w:type="paragraph" w:styleId="ListBullet2">
    <w:name w:val="List Bullet 2"/>
    <w:basedOn w:val="Normal"/>
    <w:rsid w:val="001E1216"/>
    <w:pPr>
      <w:numPr>
        <w:numId w:val="3"/>
      </w:numPr>
      <w:spacing w:after="0" w:line="240" w:lineRule="auto"/>
    </w:pPr>
    <w:rPr>
      <w:rFonts w:ascii="Times New Roman" w:eastAsia="Times New Roman" w:hAnsi="Times New Roman" w:cs="Times New Roman"/>
      <w:b/>
      <w:sz w:val="28"/>
      <w:szCs w:val="24"/>
    </w:rPr>
  </w:style>
  <w:style w:type="paragraph" w:styleId="List">
    <w:name w:val="List"/>
    <w:basedOn w:val="BlockText"/>
    <w:rsid w:val="001E1216"/>
    <w:pPr>
      <w:numPr>
        <w:numId w:val="4"/>
      </w:numPr>
      <w:spacing w:before="100" w:beforeAutospacing="1" w:after="100" w:afterAutospacing="1"/>
    </w:pPr>
    <w:rPr>
      <w:lang w:val="en-US" w:eastAsia="en-US"/>
    </w:rPr>
  </w:style>
  <w:style w:type="paragraph" w:styleId="List2">
    <w:name w:val="List 2"/>
    <w:basedOn w:val="List"/>
    <w:rsid w:val="001E1216"/>
    <w:pPr>
      <w:numPr>
        <w:ilvl w:val="1"/>
      </w:numPr>
      <w:ind w:left="1440"/>
    </w:pPr>
  </w:style>
  <w:style w:type="paragraph" w:styleId="ListParagraph">
    <w:name w:val="List Paragraph"/>
    <w:basedOn w:val="Normal"/>
    <w:uiPriority w:val="67"/>
    <w:qFormat/>
    <w:rsid w:val="001E1216"/>
    <w:pPr>
      <w:autoSpaceDE w:val="0"/>
      <w:autoSpaceDN w:val="0"/>
      <w:adjustRightInd w:val="0"/>
      <w:spacing w:after="0" w:line="240" w:lineRule="auto"/>
      <w:ind w:left="720"/>
      <w:contextualSpacing/>
    </w:pPr>
    <w:rPr>
      <w:rFonts w:ascii="NNFPLJ+TimesNewRoman" w:eastAsia="Times New Roman" w:hAnsi="NNFPLJ+TimesNewRoman" w:cs="Times New Roman"/>
      <w:sz w:val="24"/>
      <w:szCs w:val="24"/>
    </w:rPr>
  </w:style>
  <w:style w:type="character" w:styleId="CommentReference">
    <w:name w:val="annotation reference"/>
    <w:basedOn w:val="DefaultParagraphFont"/>
    <w:uiPriority w:val="99"/>
    <w:semiHidden/>
    <w:unhideWhenUsed/>
    <w:rsid w:val="005C454C"/>
    <w:rPr>
      <w:sz w:val="16"/>
      <w:szCs w:val="16"/>
    </w:rPr>
  </w:style>
  <w:style w:type="paragraph" w:styleId="CommentText">
    <w:name w:val="annotation text"/>
    <w:basedOn w:val="Normal"/>
    <w:link w:val="CommentTextChar"/>
    <w:uiPriority w:val="99"/>
    <w:unhideWhenUsed/>
    <w:rsid w:val="005C454C"/>
    <w:pPr>
      <w:spacing w:line="240" w:lineRule="auto"/>
    </w:pPr>
    <w:rPr>
      <w:sz w:val="20"/>
      <w:szCs w:val="20"/>
    </w:rPr>
  </w:style>
  <w:style w:type="character" w:customStyle="1" w:styleId="CommentTextChar">
    <w:name w:val="Comment Text Char"/>
    <w:basedOn w:val="DefaultParagraphFont"/>
    <w:link w:val="CommentText"/>
    <w:uiPriority w:val="99"/>
    <w:rsid w:val="005C454C"/>
    <w:rPr>
      <w:sz w:val="20"/>
      <w:szCs w:val="20"/>
    </w:rPr>
  </w:style>
  <w:style w:type="paragraph" w:styleId="CommentSubject">
    <w:name w:val="annotation subject"/>
    <w:basedOn w:val="CommentText"/>
    <w:next w:val="CommentText"/>
    <w:link w:val="CommentSubjectChar"/>
    <w:uiPriority w:val="99"/>
    <w:semiHidden/>
    <w:unhideWhenUsed/>
    <w:rsid w:val="005C454C"/>
    <w:rPr>
      <w:b/>
      <w:bCs/>
    </w:rPr>
  </w:style>
  <w:style w:type="character" w:customStyle="1" w:styleId="CommentSubjectChar">
    <w:name w:val="Comment Subject Char"/>
    <w:basedOn w:val="CommentTextChar"/>
    <w:link w:val="CommentSubject"/>
    <w:uiPriority w:val="99"/>
    <w:semiHidden/>
    <w:rsid w:val="005C454C"/>
    <w:rPr>
      <w:b/>
      <w:bCs/>
      <w:sz w:val="20"/>
      <w:szCs w:val="20"/>
    </w:rPr>
  </w:style>
  <w:style w:type="paragraph" w:styleId="BalloonText">
    <w:name w:val="Balloon Text"/>
    <w:basedOn w:val="Normal"/>
    <w:link w:val="BalloonTextChar"/>
    <w:uiPriority w:val="99"/>
    <w:semiHidden/>
    <w:unhideWhenUsed/>
    <w:rsid w:val="005C4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54C"/>
    <w:rPr>
      <w:rFonts w:ascii="Segoe UI" w:hAnsi="Segoe UI" w:cs="Segoe UI"/>
      <w:sz w:val="18"/>
      <w:szCs w:val="18"/>
    </w:rPr>
  </w:style>
  <w:style w:type="paragraph" w:styleId="Revision">
    <w:name w:val="Revision"/>
    <w:hidden/>
    <w:uiPriority w:val="99"/>
    <w:semiHidden/>
    <w:rsid w:val="00D23E9D"/>
    <w:pPr>
      <w:spacing w:after="0" w:line="240" w:lineRule="auto"/>
    </w:pPr>
  </w:style>
  <w:style w:type="paragraph" w:customStyle="1" w:styleId="ColorfulList-Accent11">
    <w:name w:val="Colorful List - Accent 11"/>
    <w:basedOn w:val="Normal"/>
    <w:uiPriority w:val="34"/>
    <w:qFormat/>
    <w:rsid w:val="00DB669A"/>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59FB"/>
    <w:rPr>
      <w:color w:val="0563C1" w:themeColor="hyperlink"/>
      <w:u w:val="single"/>
    </w:rPr>
  </w:style>
  <w:style w:type="character" w:styleId="UnresolvedMention">
    <w:name w:val="Unresolved Mention"/>
    <w:basedOn w:val="DefaultParagraphFont"/>
    <w:uiPriority w:val="99"/>
    <w:semiHidden/>
    <w:unhideWhenUsed/>
    <w:rsid w:val="00C959FB"/>
    <w:rPr>
      <w:color w:val="605E5C"/>
      <w:shd w:val="clear" w:color="auto" w:fill="E1DFDD"/>
    </w:rPr>
  </w:style>
  <w:style w:type="character" w:styleId="PlaceholderText">
    <w:name w:val="Placeholder Text"/>
    <w:basedOn w:val="DefaultParagraphFont"/>
    <w:uiPriority w:val="99"/>
    <w:semiHidden/>
    <w:rsid w:val="00091B5C"/>
    <w:rPr>
      <w:color w:val="808080"/>
    </w:rPr>
  </w:style>
  <w:style w:type="table" w:styleId="TableGrid">
    <w:name w:val="Table Grid"/>
    <w:basedOn w:val="TableNormal"/>
    <w:uiPriority w:val="39"/>
    <w:rsid w:val="00D02B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70B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440426">
      <w:bodyDiv w:val="1"/>
      <w:marLeft w:val="0"/>
      <w:marRight w:val="0"/>
      <w:marTop w:val="0"/>
      <w:marBottom w:val="0"/>
      <w:divBdr>
        <w:top w:val="none" w:sz="0" w:space="0" w:color="auto"/>
        <w:left w:val="none" w:sz="0" w:space="0" w:color="auto"/>
        <w:bottom w:val="none" w:sz="0" w:space="0" w:color="auto"/>
        <w:right w:val="none" w:sz="0" w:space="0" w:color="auto"/>
      </w:divBdr>
    </w:div>
    <w:div w:id="61849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esearch.arizona.edu/faq-type/data-use-agreement" TargetMode="External"/><Relationship Id="rId18" Type="http://schemas.openxmlformats.org/officeDocument/2006/relationships/hyperlink" Target="https://www.hhs.gov/hipaa/for-professionals/privacy/guidance/minimum-necessary-requirement/index.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research.arizona.edu/sites/default/files/Case%20Reports%20v2022-10-07.pdf" TargetMode="External"/><Relationship Id="rId17" Type="http://schemas.openxmlformats.org/officeDocument/2006/relationships/hyperlink" Target="https://uarizona.service-now.com/sp?id=sc_cat_item&amp;sys_id=32755b2d1bcb28107947edf1604bcbd1" TargetMode="External"/><Relationship Id="rId2" Type="http://schemas.openxmlformats.org/officeDocument/2006/relationships/styles" Target="styles.xml"/><Relationship Id="rId16" Type="http://schemas.openxmlformats.org/officeDocument/2006/relationships/hyperlink" Target="https://soteria.arizona.edu/"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arizona.edu/sites/default/files/Classroom%20Research%20and%20Independent%20Projects%20v2021-09.pdf" TargetMode="External"/><Relationship Id="rId5" Type="http://schemas.openxmlformats.org/officeDocument/2006/relationships/footnotes" Target="footnotes.xml"/><Relationship Id="rId15" Type="http://schemas.openxmlformats.org/officeDocument/2006/relationships/hyperlink" Target="https://research.arizona.edu/sites/default/files/hipaa_data_reference_guide_12.21.2016.pdf" TargetMode="External"/><Relationship Id="rId10" Type="http://schemas.openxmlformats.org/officeDocument/2006/relationships/hyperlink" Target="https://research.arizona.edu/sites/default/files/What%20is%20Human%20Research%20v2023-05.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earch.arizona.edu/compliance/human-subjects-protection-program/HSPP-form/forms-index" TargetMode="External"/><Relationship Id="rId14" Type="http://schemas.openxmlformats.org/officeDocument/2006/relationships/hyperlink" Target="https://research.arizona.edu/compliance/human-subjects-protection-program/collaborative-activities-banner-heal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430BA0C-37D1-4544-B32F-7A01833F2795}"/>
      </w:docPartPr>
      <w:docPartBody>
        <w:p w:rsidR="00CB4220" w:rsidRDefault="00CB4220"/>
      </w:docPartBody>
    </w:docPart>
    <w:docPart>
      <w:docPartPr>
        <w:name w:val="492C2BAB9DF444A39B2AD449AF7E696C"/>
        <w:category>
          <w:name w:val="General"/>
          <w:gallery w:val="placeholder"/>
        </w:category>
        <w:types>
          <w:type w:val="bbPlcHdr"/>
        </w:types>
        <w:behaviors>
          <w:behavior w:val="content"/>
        </w:behaviors>
        <w:guid w:val="{9614816D-6A9A-4437-AAA7-F81BF15A2D01}"/>
      </w:docPartPr>
      <w:docPartBody>
        <w:p w:rsidR="00FA306B" w:rsidRDefault="00FA306B"/>
      </w:docPartBody>
    </w:docPart>
    <w:docPart>
      <w:docPartPr>
        <w:name w:val="4F4430A7F3B24881892BE2326C81EA01"/>
        <w:category>
          <w:name w:val="General"/>
          <w:gallery w:val="placeholder"/>
        </w:category>
        <w:types>
          <w:type w:val="bbPlcHdr"/>
        </w:types>
        <w:behaviors>
          <w:behavior w:val="content"/>
        </w:behaviors>
        <w:guid w:val="{65CF6C70-34A0-4AE6-9A9E-CD0F3AE90107}"/>
      </w:docPartPr>
      <w:docPartBody>
        <w:p w:rsidR="00FA306B" w:rsidRDefault="00FA306B"/>
      </w:docPartBody>
    </w:docPart>
    <w:docPart>
      <w:docPartPr>
        <w:name w:val="DefaultPlaceholder_-1854013440"/>
        <w:category>
          <w:name w:val="General"/>
          <w:gallery w:val="placeholder"/>
        </w:category>
        <w:types>
          <w:type w:val="bbPlcHdr"/>
        </w:types>
        <w:behaviors>
          <w:behavior w:val="content"/>
        </w:behaviors>
        <w:guid w:val="{57EBF7F5-A6CF-4A38-8064-035E40C9865D}"/>
      </w:docPartPr>
      <w:docPartBody>
        <w:p w:rsidR="000179F6" w:rsidRDefault="008A5957">
          <w:r w:rsidRPr="00667136">
            <w:rPr>
              <w:rStyle w:val="PlaceholderText"/>
            </w:rPr>
            <w:t>Click or tap here to enter text.</w:t>
          </w:r>
        </w:p>
      </w:docPartBody>
    </w:docPart>
    <w:docPart>
      <w:docPartPr>
        <w:name w:val="11BF4B6219A146E8BE5A0E6E537A6841"/>
        <w:category>
          <w:name w:val="General"/>
          <w:gallery w:val="placeholder"/>
        </w:category>
        <w:types>
          <w:type w:val="bbPlcHdr"/>
        </w:types>
        <w:behaviors>
          <w:behavior w:val="content"/>
        </w:behaviors>
        <w:guid w:val="{F480A2AB-449A-4412-AABE-BE4B00D9476F}"/>
      </w:docPartPr>
      <w:docPartBody>
        <w:p w:rsidR="00475BF5" w:rsidRDefault="00C42136" w:rsidP="00C42136">
          <w:pPr>
            <w:pStyle w:val="11BF4B6219A146E8BE5A0E6E537A6841"/>
          </w:pPr>
          <w:r w:rsidRPr="00A832E4">
            <w:rPr>
              <w:rStyle w:val="PlaceholderText"/>
            </w:rPr>
            <w:t>Click or tap here to enter text.</w:t>
          </w:r>
        </w:p>
      </w:docPartBody>
    </w:docPart>
    <w:docPart>
      <w:docPartPr>
        <w:name w:val="AB9F8C34C1624DC2B0B1928391AAF863"/>
        <w:category>
          <w:name w:val="General"/>
          <w:gallery w:val="placeholder"/>
        </w:category>
        <w:types>
          <w:type w:val="bbPlcHdr"/>
        </w:types>
        <w:behaviors>
          <w:behavior w:val="content"/>
        </w:behaviors>
        <w:guid w:val="{238AFDF9-59D3-4F53-9393-67AF56D9D4EA}"/>
      </w:docPartPr>
      <w:docPartBody>
        <w:p w:rsidR="00475BF5" w:rsidRDefault="00C42136" w:rsidP="00C42136">
          <w:pPr>
            <w:pStyle w:val="AB9F8C34C1624DC2B0B1928391AAF863"/>
          </w:pPr>
          <w:r w:rsidRPr="00A832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B4220"/>
    <w:rsid w:val="00011F9B"/>
    <w:rsid w:val="000179F6"/>
    <w:rsid w:val="00023E0D"/>
    <w:rsid w:val="0004669E"/>
    <w:rsid w:val="00110C7A"/>
    <w:rsid w:val="002572B4"/>
    <w:rsid w:val="00363C13"/>
    <w:rsid w:val="003C4B83"/>
    <w:rsid w:val="00475BF5"/>
    <w:rsid w:val="00480428"/>
    <w:rsid w:val="0049219C"/>
    <w:rsid w:val="004F6D26"/>
    <w:rsid w:val="00681D5C"/>
    <w:rsid w:val="006E1C8F"/>
    <w:rsid w:val="0081650C"/>
    <w:rsid w:val="00853733"/>
    <w:rsid w:val="008A5957"/>
    <w:rsid w:val="00912A2F"/>
    <w:rsid w:val="009E6472"/>
    <w:rsid w:val="00AD6A25"/>
    <w:rsid w:val="00BD4637"/>
    <w:rsid w:val="00C42136"/>
    <w:rsid w:val="00C569A0"/>
    <w:rsid w:val="00C823C5"/>
    <w:rsid w:val="00CB4220"/>
    <w:rsid w:val="00CF45B0"/>
    <w:rsid w:val="00D16E5F"/>
    <w:rsid w:val="00D52CD2"/>
    <w:rsid w:val="00DA6EB6"/>
    <w:rsid w:val="00E11531"/>
    <w:rsid w:val="00E151E6"/>
    <w:rsid w:val="00E87F49"/>
    <w:rsid w:val="00EC6548"/>
    <w:rsid w:val="00EF4689"/>
    <w:rsid w:val="00F72FF8"/>
    <w:rsid w:val="00FA306B"/>
    <w:rsid w:val="00FE4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2136"/>
    <w:rPr>
      <w:color w:val="808080"/>
    </w:rPr>
  </w:style>
  <w:style w:type="paragraph" w:customStyle="1" w:styleId="11BF4B6219A146E8BE5A0E6E537A6841">
    <w:name w:val="11BF4B6219A146E8BE5A0E6E537A6841"/>
    <w:rsid w:val="00C42136"/>
  </w:style>
  <w:style w:type="paragraph" w:customStyle="1" w:styleId="AB9F8C34C1624DC2B0B1928391AAF863">
    <w:name w:val="AB9F8C34C1624DC2B0B1928391AAF863"/>
    <w:rsid w:val="00C421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2445</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Deborah Yumi French - (dyfrench)</dc:creator>
  <cp:keywords/>
  <dc:description/>
  <cp:lastModifiedBy>Schrader, Joanna</cp:lastModifiedBy>
  <cp:revision>42</cp:revision>
  <dcterms:created xsi:type="dcterms:W3CDTF">2021-11-12T21:09:00Z</dcterms:created>
  <dcterms:modified xsi:type="dcterms:W3CDTF">2023-12-19T20:20:00Z</dcterms:modified>
</cp:coreProperties>
</file>